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02" w:rsidRPr="00BF1A02" w:rsidRDefault="00BF1A02" w:rsidP="00BF1A02">
      <w:pPr>
        <w:jc w:val="center"/>
        <w:rPr>
          <w:smallCaps/>
          <w:sz w:val="28"/>
          <w:szCs w:val="28"/>
        </w:rPr>
      </w:pPr>
      <w:r w:rsidRPr="00BF1A02">
        <w:rPr>
          <w:smallCaps/>
          <w:sz w:val="28"/>
          <w:szCs w:val="28"/>
        </w:rPr>
        <w:t>L'Arc-en-ciel, regroupement de parents et de personnes handicapées</w:t>
      </w:r>
    </w:p>
    <w:p w:rsidR="00BF1A02" w:rsidRDefault="009418AC" w:rsidP="00BA2EE1">
      <w:pPr>
        <w:jc w:val="center"/>
        <w:rPr>
          <w:b/>
          <w:caps/>
          <w:sz w:val="28"/>
        </w:rPr>
      </w:pPr>
      <w:r>
        <w:rPr>
          <w:b/>
          <w:caps/>
          <w:sz w:val="28"/>
        </w:rPr>
        <w:t>volet Autisme</w:t>
      </w:r>
      <w:r w:rsidR="00BF1A02">
        <w:rPr>
          <w:b/>
          <w:caps/>
          <w:sz w:val="28"/>
        </w:rPr>
        <w:t xml:space="preserve"> chaudière-appalaches</w:t>
      </w:r>
    </w:p>
    <w:p w:rsidR="00BF1A02" w:rsidRDefault="00BF1A02" w:rsidP="00BA2EE1">
      <w:pPr>
        <w:jc w:val="center"/>
        <w:rPr>
          <w:b/>
          <w:caps/>
          <w:sz w:val="28"/>
        </w:rPr>
      </w:pPr>
    </w:p>
    <w:p w:rsidR="00BF1A02" w:rsidRDefault="00BF1A02" w:rsidP="00BF1A02">
      <w:pPr>
        <w:pBdr>
          <w:top w:val="single" w:sz="4" w:space="1" w:color="auto"/>
          <w:left w:val="single" w:sz="4" w:space="4" w:color="auto"/>
          <w:bottom w:val="single" w:sz="4" w:space="1" w:color="auto"/>
          <w:right w:val="single" w:sz="4" w:space="4" w:color="auto"/>
        </w:pBdr>
        <w:jc w:val="center"/>
        <w:rPr>
          <w:b/>
          <w:caps/>
          <w:sz w:val="28"/>
        </w:rPr>
      </w:pPr>
    </w:p>
    <w:p w:rsidR="00BF1A02" w:rsidRPr="00BF1A02" w:rsidRDefault="00BF1A02" w:rsidP="00BF1A02">
      <w:pPr>
        <w:pBdr>
          <w:top w:val="single" w:sz="4" w:space="1" w:color="auto"/>
          <w:left w:val="single" w:sz="4" w:space="4" w:color="auto"/>
          <w:bottom w:val="single" w:sz="4" w:space="1" w:color="auto"/>
          <w:right w:val="single" w:sz="4" w:space="4" w:color="auto"/>
        </w:pBdr>
        <w:jc w:val="center"/>
        <w:rPr>
          <w:b/>
          <w:caps/>
          <w:sz w:val="36"/>
          <w:szCs w:val="36"/>
        </w:rPr>
      </w:pPr>
      <w:r w:rsidRPr="00BF1A02">
        <w:rPr>
          <w:b/>
          <w:caps/>
          <w:sz w:val="36"/>
          <w:szCs w:val="36"/>
        </w:rPr>
        <w:t>Politique d'aide financière</w:t>
      </w:r>
    </w:p>
    <w:p w:rsidR="0097125F" w:rsidRPr="00BF1A02" w:rsidRDefault="00297F1F" w:rsidP="00BF1A02">
      <w:pPr>
        <w:pBdr>
          <w:top w:val="single" w:sz="4" w:space="1" w:color="auto"/>
          <w:left w:val="single" w:sz="4" w:space="4" w:color="auto"/>
          <w:bottom w:val="single" w:sz="4" w:space="1" w:color="auto"/>
          <w:right w:val="single" w:sz="4" w:space="4" w:color="auto"/>
        </w:pBdr>
        <w:jc w:val="center"/>
        <w:rPr>
          <w:b/>
          <w:caps/>
          <w:sz w:val="28"/>
        </w:rPr>
      </w:pPr>
      <w:r w:rsidRPr="00BF1A02">
        <w:rPr>
          <w:b/>
          <w:caps/>
          <w:sz w:val="36"/>
          <w:szCs w:val="36"/>
        </w:rPr>
        <w:t>pour la formation des parents</w:t>
      </w:r>
    </w:p>
    <w:p w:rsidR="00297F1F" w:rsidRDefault="00297F1F" w:rsidP="00BF1A02">
      <w:pPr>
        <w:pBdr>
          <w:top w:val="single" w:sz="4" w:space="1" w:color="auto"/>
          <w:left w:val="single" w:sz="4" w:space="4" w:color="auto"/>
          <w:bottom w:val="single" w:sz="4" w:space="1" w:color="auto"/>
          <w:right w:val="single" w:sz="4" w:space="4" w:color="auto"/>
        </w:pBdr>
        <w:rPr>
          <w:caps/>
          <w:sz w:val="28"/>
        </w:rPr>
      </w:pPr>
    </w:p>
    <w:p w:rsidR="00BF1A02" w:rsidRDefault="00BF1A02">
      <w:pPr>
        <w:rPr>
          <w:caps/>
          <w:sz w:val="28"/>
        </w:rPr>
      </w:pPr>
    </w:p>
    <w:p w:rsidR="00BF1A02" w:rsidRPr="00BF1A02" w:rsidRDefault="00BF1A02">
      <w:pPr>
        <w:rPr>
          <w:caps/>
          <w:sz w:val="28"/>
        </w:rPr>
      </w:pPr>
    </w:p>
    <w:p w:rsidR="00297F1F" w:rsidRPr="00BF1A02" w:rsidRDefault="00297F1F">
      <w:pPr>
        <w:rPr>
          <w:b/>
          <w:smallCaps/>
          <w:sz w:val="28"/>
          <w:szCs w:val="28"/>
        </w:rPr>
      </w:pPr>
      <w:r w:rsidRPr="00BF1A02">
        <w:rPr>
          <w:b/>
          <w:smallCaps/>
          <w:sz w:val="28"/>
          <w:szCs w:val="28"/>
        </w:rPr>
        <w:t>Généralités</w:t>
      </w:r>
    </w:p>
    <w:p w:rsidR="00297F1F" w:rsidRDefault="00297F1F" w:rsidP="001C0BBE">
      <w:pPr>
        <w:spacing w:before="120"/>
        <w:jc w:val="both"/>
      </w:pPr>
      <w:r>
        <w:t xml:space="preserve">Dans le but de faciliter l'accessibilité à </w:t>
      </w:r>
      <w:r w:rsidR="00EE05B9">
        <w:t xml:space="preserve">des </w:t>
      </w:r>
      <w:r>
        <w:t>formations en autisme, L'Arc-en-Ciel</w:t>
      </w:r>
      <w:r w:rsidR="00EE05B9">
        <w:t xml:space="preserve"> (RPPH) </w:t>
      </w:r>
      <w:r>
        <w:t xml:space="preserve">offre aux parents d'enfants </w:t>
      </w:r>
      <w:r w:rsidR="00EE05B9">
        <w:t xml:space="preserve">ayant un </w:t>
      </w:r>
      <w:r>
        <w:t xml:space="preserve">TSA du territoire Chaudière-Appalaches </w:t>
      </w:r>
      <w:r w:rsidR="00EE05B9">
        <w:t xml:space="preserve">la possibilité d'obtenir </w:t>
      </w:r>
      <w:r>
        <w:t>une aide financière annuelle</w:t>
      </w:r>
      <w:r w:rsidR="001305A0">
        <w:t xml:space="preserve"> pouvant aller jusqu'à </w:t>
      </w:r>
      <w:r w:rsidR="001305A0" w:rsidRPr="001305A0">
        <w:rPr>
          <w:u w:val="single"/>
        </w:rPr>
        <w:t>125 $</w:t>
      </w:r>
      <w:r w:rsidR="00EE05B9">
        <w:t xml:space="preserve"> par famille pour aider à défrayer le coût d'inscription à une formation admissible.</w:t>
      </w:r>
    </w:p>
    <w:p w:rsidR="00895B86" w:rsidRDefault="00895B86"/>
    <w:p w:rsidR="00BF1A02" w:rsidRDefault="00BF1A02"/>
    <w:p w:rsidR="00297F1F" w:rsidRPr="00BF1A02" w:rsidRDefault="00297F1F">
      <w:pPr>
        <w:rPr>
          <w:b/>
          <w:smallCaps/>
          <w:sz w:val="28"/>
          <w:szCs w:val="28"/>
        </w:rPr>
      </w:pPr>
      <w:r w:rsidRPr="00BF1A02">
        <w:rPr>
          <w:b/>
          <w:smallCaps/>
          <w:sz w:val="28"/>
          <w:szCs w:val="28"/>
        </w:rPr>
        <w:t>Conditions d'admissibilité</w:t>
      </w:r>
    </w:p>
    <w:p w:rsidR="00FF57DC" w:rsidRDefault="00FF57DC" w:rsidP="00BF1A02">
      <w:pPr>
        <w:pStyle w:val="Paragraphedeliste"/>
        <w:numPr>
          <w:ilvl w:val="0"/>
          <w:numId w:val="1"/>
        </w:numPr>
        <w:spacing w:before="120"/>
        <w:contextualSpacing w:val="0"/>
      </w:pPr>
      <w:r>
        <w:t>Résider sur le territoire Chaudière-Appalaches.</w:t>
      </w:r>
    </w:p>
    <w:p w:rsidR="00FF57DC" w:rsidRDefault="00297F1F" w:rsidP="001C0BBE">
      <w:pPr>
        <w:pStyle w:val="Paragraphedeliste"/>
        <w:numPr>
          <w:ilvl w:val="0"/>
          <w:numId w:val="1"/>
        </w:numPr>
        <w:spacing w:before="120"/>
        <w:contextualSpacing w:val="0"/>
        <w:jc w:val="both"/>
      </w:pPr>
      <w:r>
        <w:t>Être le père, la mère ou le tuteur d'un enfant ou d'une personne ayant un diagnostic de trouble du spectre de l'autisme (ou autisme, syndrome d'Asperger, trouble envahissant du développement non spécifié</w:t>
      </w:r>
      <w:r w:rsidR="00FF57DC">
        <w:t>)</w:t>
      </w:r>
      <w:r w:rsidR="005955B2">
        <w:t>.</w:t>
      </w:r>
      <w:r w:rsidR="00FF57DC">
        <w:t xml:space="preserve"> </w:t>
      </w:r>
    </w:p>
    <w:p w:rsidR="000D5FD1" w:rsidRDefault="002A416D" w:rsidP="001C0BBE">
      <w:pPr>
        <w:pStyle w:val="Paragraphedeliste"/>
        <w:numPr>
          <w:ilvl w:val="0"/>
          <w:numId w:val="1"/>
        </w:numPr>
        <w:spacing w:before="120"/>
        <w:contextualSpacing w:val="0"/>
        <w:jc w:val="both"/>
      </w:pPr>
      <w:r>
        <w:t>Suivre une formation admissible à l'aide financière</w:t>
      </w:r>
      <w:r w:rsidR="001305A0">
        <w:t xml:space="preserve"> (</w:t>
      </w:r>
      <w:r w:rsidR="000D5FD1">
        <w:t>liste des formations admissibles en annexe</w:t>
      </w:r>
      <w:r w:rsidR="001305A0">
        <w:t>)</w:t>
      </w:r>
      <w:r w:rsidR="005955B2">
        <w:t>.</w:t>
      </w:r>
    </w:p>
    <w:p w:rsidR="000D5FD1" w:rsidRDefault="000D5FD1" w:rsidP="001C0BBE">
      <w:pPr>
        <w:pStyle w:val="Paragraphedeliste"/>
        <w:numPr>
          <w:ilvl w:val="0"/>
          <w:numId w:val="1"/>
        </w:numPr>
        <w:spacing w:before="120"/>
        <w:contextualSpacing w:val="0"/>
        <w:jc w:val="both"/>
      </w:pPr>
      <w:r w:rsidRPr="0082582F">
        <w:rPr>
          <w:u w:val="single"/>
        </w:rPr>
        <w:t xml:space="preserve">Obtenir une </w:t>
      </w:r>
      <w:r w:rsidR="001305A0" w:rsidRPr="0082582F">
        <w:rPr>
          <w:u w:val="single"/>
        </w:rPr>
        <w:t>pré-</w:t>
      </w:r>
      <w:r w:rsidRPr="0082582F">
        <w:rPr>
          <w:u w:val="single"/>
        </w:rPr>
        <w:t>autorisation</w:t>
      </w:r>
      <w:r w:rsidR="001305A0">
        <w:t xml:space="preserve"> à déposer une demande de remboursement en téléphonant au 418 248-</w:t>
      </w:r>
      <w:r w:rsidR="00132013">
        <w:t>3055</w:t>
      </w:r>
      <w:r w:rsidR="001305A0">
        <w:t xml:space="preserve"> ou en écrivant à </w:t>
      </w:r>
      <w:r w:rsidR="009418AC">
        <w:t>autisme</w:t>
      </w:r>
      <w:r w:rsidR="001305A0">
        <w:t>@</w:t>
      </w:r>
      <w:r w:rsidR="009418AC">
        <w:t>arcencielrpph</w:t>
      </w:r>
      <w:r w:rsidR="001305A0">
        <w:t>.com</w:t>
      </w:r>
    </w:p>
    <w:p w:rsidR="00297F1F" w:rsidRDefault="000D5FD1" w:rsidP="001C0BBE">
      <w:pPr>
        <w:pStyle w:val="Paragraphedeliste"/>
        <w:numPr>
          <w:ilvl w:val="0"/>
          <w:numId w:val="2"/>
        </w:numPr>
        <w:spacing w:before="120"/>
        <w:contextualSpacing w:val="0"/>
        <w:jc w:val="both"/>
      </w:pPr>
      <w:r>
        <w:t>Acheminer</w:t>
      </w:r>
      <w:r w:rsidR="009418AC">
        <w:t xml:space="preserve"> à </w:t>
      </w:r>
      <w:r w:rsidR="00BA40C5">
        <w:t xml:space="preserve">L'Arc-en-Ciel (RPPH), volet Autisme Chaudière-Appalaches </w:t>
      </w:r>
      <w:r>
        <w:t>le «</w:t>
      </w:r>
      <w:r w:rsidRPr="000D5FD1">
        <w:rPr>
          <w:i/>
        </w:rPr>
        <w:t>Formulaire de demande de remboursement de frais d'inscription pour la formation des parents»</w:t>
      </w:r>
      <w:r>
        <w:t xml:space="preserve"> dument rempli et ê</w:t>
      </w:r>
      <w:r w:rsidR="00297F1F">
        <w:t xml:space="preserve">tre en mesure de fournir </w:t>
      </w:r>
      <w:r>
        <w:t>une</w:t>
      </w:r>
      <w:r w:rsidR="00297F1F">
        <w:t xml:space="preserve"> pièce justificative </w:t>
      </w:r>
      <w:r w:rsidR="002A416D">
        <w:t>attestant</w:t>
      </w:r>
      <w:r w:rsidR="00F66E27">
        <w:t xml:space="preserve"> le paiement de l'inscription</w:t>
      </w:r>
      <w:r w:rsidR="002A416D">
        <w:t xml:space="preserve"> (reçu, formulaire d'inscription, attestation de formation)</w:t>
      </w:r>
      <w:r w:rsidR="005955B2">
        <w:t>.</w:t>
      </w:r>
    </w:p>
    <w:p w:rsidR="0082582F" w:rsidRDefault="0082582F" w:rsidP="000D5FD1"/>
    <w:p w:rsidR="00BF1A02" w:rsidRDefault="00BF1A02" w:rsidP="000D5FD1"/>
    <w:p w:rsidR="00297F1F" w:rsidRPr="00BF1A02" w:rsidRDefault="001305A0" w:rsidP="000D5FD1">
      <w:pPr>
        <w:rPr>
          <w:b/>
          <w:smallCaps/>
          <w:sz w:val="28"/>
          <w:szCs w:val="28"/>
        </w:rPr>
      </w:pPr>
      <w:r w:rsidRPr="00BF1A02">
        <w:rPr>
          <w:b/>
          <w:smallCaps/>
          <w:sz w:val="28"/>
          <w:szCs w:val="28"/>
        </w:rPr>
        <w:t>Ne sont pas admissibles</w:t>
      </w:r>
    </w:p>
    <w:p w:rsidR="001305A0" w:rsidRDefault="001305A0" w:rsidP="00BF1A02">
      <w:pPr>
        <w:pStyle w:val="Paragraphedeliste"/>
        <w:numPr>
          <w:ilvl w:val="0"/>
          <w:numId w:val="1"/>
        </w:numPr>
        <w:spacing w:before="120"/>
        <w:contextualSpacing w:val="0"/>
      </w:pPr>
      <w:r>
        <w:t xml:space="preserve">Les demandes faites pour un enfant n'ayant pas de diagnostic de TSA ou pour lequel </w:t>
      </w:r>
      <w:r w:rsidR="0082582F">
        <w:t>la démarche diagnostique n'est pas complétée</w:t>
      </w:r>
      <w:r w:rsidR="005955B2">
        <w:t>.</w:t>
      </w:r>
    </w:p>
    <w:p w:rsidR="0082582F" w:rsidRDefault="0082582F" w:rsidP="001C0BBE">
      <w:pPr>
        <w:pStyle w:val="Paragraphedeliste"/>
        <w:numPr>
          <w:ilvl w:val="0"/>
          <w:numId w:val="1"/>
        </w:numPr>
        <w:spacing w:before="120"/>
        <w:contextualSpacing w:val="0"/>
        <w:jc w:val="both"/>
      </w:pPr>
      <w:r>
        <w:t xml:space="preserve">Les demandes soumises pour une formation qui n'a pas </w:t>
      </w:r>
      <w:r w:rsidRPr="00BF1A02">
        <w:t>d'abord été pré-autorisée</w:t>
      </w:r>
      <w:r>
        <w:t xml:space="preserve"> p</w:t>
      </w:r>
      <w:r w:rsidR="009418AC">
        <w:t xml:space="preserve">ar </w:t>
      </w:r>
      <w:r w:rsidR="00BA40C5">
        <w:t>L'Arc-en-Ciel (RPPH), volet Autisme Chaudière-Appalaches</w:t>
      </w:r>
      <w:r w:rsidR="005955B2">
        <w:t>.</w:t>
      </w:r>
    </w:p>
    <w:p w:rsidR="0082582F" w:rsidRDefault="0082582F" w:rsidP="00BF1A02">
      <w:pPr>
        <w:pStyle w:val="Paragraphedeliste"/>
        <w:numPr>
          <w:ilvl w:val="0"/>
          <w:numId w:val="1"/>
        </w:numPr>
        <w:spacing w:before="120"/>
        <w:contextualSpacing w:val="0"/>
      </w:pPr>
      <w:r>
        <w:t>Les demandes incomplètes et</w:t>
      </w:r>
      <w:r w:rsidR="00BA2EE1">
        <w:t>/ou</w:t>
      </w:r>
      <w:r>
        <w:t xml:space="preserve"> sans pièce justificative</w:t>
      </w:r>
      <w:r w:rsidR="005955B2">
        <w:t>.</w:t>
      </w:r>
    </w:p>
    <w:p w:rsidR="00BA2EE1" w:rsidRDefault="00BA2EE1" w:rsidP="00BA2EE1"/>
    <w:p w:rsidR="00BF1A02" w:rsidRDefault="00BF1A02" w:rsidP="00BA2EE1"/>
    <w:p w:rsidR="00BF1A02" w:rsidRDefault="00BF1A02" w:rsidP="00BA2EE1">
      <w:pPr>
        <w:rPr>
          <w:b/>
          <w:smallCaps/>
          <w:sz w:val="28"/>
          <w:szCs w:val="28"/>
        </w:rPr>
        <w:sectPr w:rsidR="00BF1A02" w:rsidSect="008647C4">
          <w:footerReference w:type="default" r:id="rId7"/>
          <w:pgSz w:w="12240" w:h="15840"/>
          <w:pgMar w:top="1008" w:right="1800" w:bottom="1440" w:left="1800" w:header="706" w:footer="706" w:gutter="0"/>
          <w:cols w:space="708"/>
          <w:docGrid w:linePitch="360"/>
        </w:sectPr>
      </w:pPr>
    </w:p>
    <w:p w:rsidR="00BA2EE1" w:rsidRPr="00BF1A02" w:rsidRDefault="00BA2EE1" w:rsidP="00BA2EE1">
      <w:pPr>
        <w:rPr>
          <w:b/>
          <w:smallCaps/>
          <w:sz w:val="28"/>
          <w:szCs w:val="28"/>
        </w:rPr>
      </w:pPr>
      <w:r w:rsidRPr="00BF1A02">
        <w:rPr>
          <w:b/>
          <w:smallCaps/>
          <w:sz w:val="28"/>
          <w:szCs w:val="28"/>
        </w:rPr>
        <w:lastRenderedPageBreak/>
        <w:t>Modalités de paiement</w:t>
      </w:r>
    </w:p>
    <w:p w:rsidR="00BA2EE1" w:rsidRDefault="00BA2EE1" w:rsidP="00BF1A02">
      <w:pPr>
        <w:pStyle w:val="Paragraphedeliste"/>
        <w:numPr>
          <w:ilvl w:val="0"/>
          <w:numId w:val="1"/>
        </w:numPr>
        <w:spacing w:before="120"/>
        <w:contextualSpacing w:val="0"/>
      </w:pPr>
      <w:r>
        <w:t>L'aide financière couvre un maximum de 50% du coût d'inscription, jusqu'à concurrence de 125$ par famille au cours d'une même année financière</w:t>
      </w:r>
      <w:r w:rsidR="005955B2">
        <w:t>.</w:t>
      </w:r>
    </w:p>
    <w:p w:rsidR="00BF1A02" w:rsidRPr="00BF1A02" w:rsidRDefault="00BA2EE1" w:rsidP="00895B86">
      <w:pPr>
        <w:pStyle w:val="Paragraphedeliste"/>
        <w:numPr>
          <w:ilvl w:val="0"/>
          <w:numId w:val="1"/>
        </w:numPr>
        <w:spacing w:before="120"/>
        <w:contextualSpacing w:val="0"/>
        <w:rPr>
          <w:b/>
          <w:smallCaps/>
          <w:sz w:val="28"/>
          <w:szCs w:val="28"/>
        </w:rPr>
      </w:pPr>
      <w:r>
        <w:t xml:space="preserve">Aucun paiement </w:t>
      </w:r>
      <w:r w:rsidR="005955B2">
        <w:t xml:space="preserve">d'aide financière </w:t>
      </w:r>
      <w:r>
        <w:t>n'est fait à l'avance</w:t>
      </w:r>
      <w:r w:rsidR="005955B2">
        <w:t>. Le remboursement est effectué à l'intérieur des 30 jours suivant le dépôt du formulaire de demande.</w:t>
      </w:r>
    </w:p>
    <w:p w:rsidR="00BF1A02" w:rsidRPr="00BF1A02" w:rsidRDefault="00BF1A02" w:rsidP="00BF1A02"/>
    <w:p w:rsidR="00BF1A02" w:rsidRPr="00BF1A02" w:rsidRDefault="00BF1A02" w:rsidP="00BF1A02"/>
    <w:p w:rsidR="00895B86" w:rsidRPr="00BF1A02" w:rsidRDefault="00BF1A02" w:rsidP="00BF1A02">
      <w:pPr>
        <w:rPr>
          <w:b/>
          <w:smallCaps/>
          <w:sz w:val="28"/>
          <w:szCs w:val="28"/>
        </w:rPr>
      </w:pPr>
      <w:r w:rsidRPr="00BF1A02">
        <w:rPr>
          <w:b/>
          <w:smallCaps/>
          <w:sz w:val="28"/>
          <w:szCs w:val="28"/>
        </w:rPr>
        <w:t xml:space="preserve"> </w:t>
      </w:r>
      <w:r w:rsidR="00895B86" w:rsidRPr="00BF1A02">
        <w:rPr>
          <w:b/>
          <w:smallCaps/>
          <w:sz w:val="28"/>
          <w:szCs w:val="28"/>
        </w:rPr>
        <w:t>Gestion de la politique d'aide financière</w:t>
      </w:r>
    </w:p>
    <w:p w:rsidR="00423E62" w:rsidRDefault="009418AC" w:rsidP="001C0BBE">
      <w:pPr>
        <w:pStyle w:val="Paragraphedeliste"/>
        <w:numPr>
          <w:ilvl w:val="0"/>
          <w:numId w:val="1"/>
        </w:numPr>
        <w:spacing w:before="120"/>
        <w:contextualSpacing w:val="0"/>
        <w:jc w:val="both"/>
      </w:pPr>
      <w:r>
        <w:t>L'Arc-en-Ciel</w:t>
      </w:r>
      <w:r w:rsidR="00F66E27">
        <w:t xml:space="preserve"> (RPPH)</w:t>
      </w:r>
      <w:r>
        <w:t>, volet Autisme</w:t>
      </w:r>
      <w:r w:rsidR="00895B86">
        <w:t xml:space="preserve"> Chaudière-Appalaches détermine en début d'année financière le montant à affecter </w:t>
      </w:r>
      <w:r w:rsidR="007577EA">
        <w:t>à l</w:t>
      </w:r>
      <w:r w:rsidR="00895B86">
        <w:t>'aide financière pour la formation des parents. Les a</w:t>
      </w:r>
      <w:r w:rsidR="007577EA">
        <w:t>ides financières seront remises</w:t>
      </w:r>
      <w:r w:rsidR="00895B86">
        <w:t xml:space="preserve"> jusqu'à ce que l'enveloppe budgétaire annuelle soit atteinte. C'est pourquoi chaque demande de remboursement doit être </w:t>
      </w:r>
      <w:proofErr w:type="spellStart"/>
      <w:r w:rsidR="00895B86">
        <w:t>préautorisée</w:t>
      </w:r>
      <w:proofErr w:type="spellEnd"/>
      <w:r w:rsidR="00895B86">
        <w:t xml:space="preserve"> par le/la responsable afin de s'assurer du respect du budget.</w:t>
      </w:r>
    </w:p>
    <w:p w:rsidR="00895B86" w:rsidRDefault="00423E62" w:rsidP="001C0BBE">
      <w:pPr>
        <w:pStyle w:val="Paragraphedeliste"/>
        <w:numPr>
          <w:ilvl w:val="0"/>
          <w:numId w:val="1"/>
        </w:numPr>
        <w:spacing w:before="120"/>
        <w:contextualSpacing w:val="0"/>
        <w:jc w:val="both"/>
      </w:pPr>
      <w:r>
        <w:t xml:space="preserve">La promotion de l'aide financière </w:t>
      </w:r>
      <w:r w:rsidR="007577EA">
        <w:t xml:space="preserve">et de la liste des formations admissibles </w:t>
      </w:r>
      <w:r>
        <w:t>se fer</w:t>
      </w:r>
      <w:r w:rsidR="007577EA">
        <w:t>ont</w:t>
      </w:r>
      <w:r>
        <w:t xml:space="preserve"> en </w:t>
      </w:r>
      <w:r w:rsidR="00F66E27">
        <w:t xml:space="preserve">mai et/ou en </w:t>
      </w:r>
      <w:r>
        <w:t xml:space="preserve">septembre de chaque année via l'Infolettre. À partir de la publication de l'offre, les demandes </w:t>
      </w:r>
      <w:r w:rsidR="00683CA2">
        <w:t xml:space="preserve">de </w:t>
      </w:r>
      <w:proofErr w:type="spellStart"/>
      <w:r w:rsidR="00683CA2">
        <w:t>préautorisation</w:t>
      </w:r>
      <w:proofErr w:type="spellEnd"/>
      <w:r w:rsidR="00683CA2">
        <w:t xml:space="preserve"> </w:t>
      </w:r>
      <w:r>
        <w:t xml:space="preserve">seront traitées par ordre d'entrée «premier arrivé, premier servi» </w:t>
      </w:r>
      <w:r w:rsidR="00683CA2">
        <w:t xml:space="preserve">et ce, </w:t>
      </w:r>
      <w:r>
        <w:t>peu importe la gravité de l'atteinte de l'enfant ou la situation financière de la famille.</w:t>
      </w:r>
      <w:r w:rsidR="00683CA2">
        <w:t xml:space="preserve"> Les demandes qui ne pourront être acceptées faute de budget pourront être placées sur une liste d'attente au cas où de nouveaux budgets seraient disponibles en cours d'année. Par contre, cette liste </w:t>
      </w:r>
      <w:r w:rsidR="007577EA">
        <w:t>s'annulera</w:t>
      </w:r>
      <w:r w:rsidR="00683CA2">
        <w:t xml:space="preserve"> à la fin de l'année financière et le processus </w:t>
      </w:r>
      <w:r w:rsidR="00F66E27">
        <w:t xml:space="preserve">de </w:t>
      </w:r>
      <w:proofErr w:type="spellStart"/>
      <w:r w:rsidR="00F66E27">
        <w:t>préautorisation</w:t>
      </w:r>
      <w:proofErr w:type="spellEnd"/>
      <w:r w:rsidR="00F66E27">
        <w:t xml:space="preserve"> </w:t>
      </w:r>
      <w:r w:rsidR="007577EA">
        <w:t>devra</w:t>
      </w:r>
      <w:r w:rsidR="00683CA2">
        <w:t xml:space="preserve"> être refait lors de l'annonce du </w:t>
      </w:r>
      <w:r w:rsidR="00F66E27">
        <w:t xml:space="preserve">nouveau </w:t>
      </w:r>
      <w:r w:rsidR="00683CA2">
        <w:t>budget</w:t>
      </w:r>
      <w:r w:rsidR="00F66E27">
        <w:t xml:space="preserve"> (avril-mai).</w:t>
      </w:r>
    </w:p>
    <w:p w:rsidR="007577EA" w:rsidRDefault="007577EA" w:rsidP="001C0BBE">
      <w:pPr>
        <w:pStyle w:val="Paragraphedeliste"/>
        <w:numPr>
          <w:ilvl w:val="0"/>
          <w:numId w:val="1"/>
        </w:numPr>
        <w:spacing w:before="120"/>
        <w:contextualSpacing w:val="0"/>
        <w:jc w:val="both"/>
      </w:pPr>
      <w:r>
        <w:t>La liste des formations admis</w:t>
      </w:r>
      <w:r w:rsidR="009418AC">
        <w:t xml:space="preserve">sibles sera établie par </w:t>
      </w:r>
      <w:r w:rsidR="00F66E27">
        <w:t xml:space="preserve">L'Arc-en-Ciel (RPPH), volet Autisme Chaudière-Appalaches </w:t>
      </w:r>
      <w:r>
        <w:t xml:space="preserve">selon </w:t>
      </w:r>
      <w:r w:rsidR="00E323C3">
        <w:t>les formations disponibles et leur pertinence pour les parents. Il s'agira de for</w:t>
      </w:r>
      <w:r w:rsidR="009418AC">
        <w:t xml:space="preserve">mations pour lesquelles </w:t>
      </w:r>
      <w:r w:rsidR="00F66E27">
        <w:t xml:space="preserve">le volet </w:t>
      </w:r>
      <w:r w:rsidR="009418AC">
        <w:t>Autisme</w:t>
      </w:r>
      <w:r w:rsidR="00E323C3">
        <w:t xml:space="preserve"> n'apporte pas déjà son soutien financier (par exemple, les formations </w:t>
      </w:r>
      <w:r w:rsidR="009418AC">
        <w:t>SACCADE</w:t>
      </w:r>
      <w:r w:rsidR="00E323C3">
        <w:t>, d'un centre universitaire ou d'une autre association régionale en autisme)</w:t>
      </w:r>
      <w:r w:rsidR="00252080">
        <w:t>.</w:t>
      </w:r>
    </w:p>
    <w:p w:rsidR="00F66E27" w:rsidRDefault="00F66E27" w:rsidP="001C0BBE">
      <w:pPr>
        <w:pStyle w:val="Paragraphedeliste"/>
        <w:numPr>
          <w:ilvl w:val="0"/>
          <w:numId w:val="1"/>
        </w:numPr>
        <w:spacing w:before="120"/>
        <w:contextualSpacing w:val="0"/>
        <w:jc w:val="both"/>
      </w:pPr>
      <w:r>
        <w:t xml:space="preserve">Une famille peut faire plus d'une demande de remboursement par année, tant que le montant maximal par année financière n'est pas atteint (125$). </w:t>
      </w:r>
      <w:r w:rsidR="006F1CC6">
        <w:t xml:space="preserve">Une </w:t>
      </w:r>
      <w:proofErr w:type="spellStart"/>
      <w:r w:rsidR="006F1CC6">
        <w:t>préautorisation</w:t>
      </w:r>
      <w:proofErr w:type="spellEnd"/>
      <w:r w:rsidR="006F1CC6">
        <w:t xml:space="preserve"> est toujours requise. Toutefois, il se peut qu'une deuxième demande soit refusée si le budget que L'Arc-en-Ciel (RPPH), volet Autisme Chaudière-Appalaches a affecté à l'aide financière pour la formation des parents est épuisé.</w:t>
      </w:r>
    </w:p>
    <w:p w:rsidR="00375F12" w:rsidRDefault="00683CA2" w:rsidP="00375F12">
      <w:pPr>
        <w:pStyle w:val="Paragraphedeliste"/>
        <w:numPr>
          <w:ilvl w:val="0"/>
          <w:numId w:val="1"/>
        </w:numPr>
        <w:spacing w:before="120"/>
        <w:contextualSpacing w:val="0"/>
        <w:jc w:val="both"/>
      </w:pPr>
      <w:r>
        <w:t xml:space="preserve">Pour assurer la bonne gestion de la politique d'aide financière, </w:t>
      </w:r>
      <w:r w:rsidR="00BA40C5">
        <w:t xml:space="preserve">les coordonnées, formulaires et pièces justificatives </w:t>
      </w:r>
      <w:r w:rsidR="006F1CC6">
        <w:t>fournis par les demandeurs sont</w:t>
      </w:r>
      <w:r w:rsidR="00BF1A02">
        <w:t xml:space="preserve"> consign</w:t>
      </w:r>
      <w:r w:rsidR="006F1CC6">
        <w:t>és</w:t>
      </w:r>
      <w:r w:rsidR="00BF1A02">
        <w:t xml:space="preserve"> </w:t>
      </w:r>
      <w:r w:rsidR="006F1CC6">
        <w:t>dans des dossiers</w:t>
      </w:r>
      <w:r w:rsidR="00BA40C5">
        <w:t xml:space="preserve"> dans les bureaux de</w:t>
      </w:r>
      <w:r w:rsidR="00BA40C5" w:rsidRPr="00BA40C5">
        <w:t xml:space="preserve"> </w:t>
      </w:r>
      <w:r w:rsidR="00BA40C5">
        <w:t>L'Arc-en-Ciel (RPPH), volet Autisme Chaudière-Appalaches</w:t>
      </w:r>
      <w:r w:rsidR="006F1CC6">
        <w:t>.</w:t>
      </w:r>
    </w:p>
    <w:p w:rsidR="006F1CC6" w:rsidRDefault="006F1CC6" w:rsidP="006F1CC6">
      <w:pPr>
        <w:pStyle w:val="Paragraphedeliste"/>
        <w:spacing w:before="120"/>
        <w:contextualSpacing w:val="0"/>
        <w:jc w:val="both"/>
      </w:pPr>
    </w:p>
    <w:p w:rsidR="00375F12" w:rsidRDefault="00375F12" w:rsidP="00375F12">
      <w:pPr>
        <w:pStyle w:val="Paragraphedeliste"/>
        <w:spacing w:before="120"/>
        <w:contextualSpacing w:val="0"/>
        <w:jc w:val="both"/>
        <w:sectPr w:rsidR="00375F12" w:rsidSect="008647C4">
          <w:pgSz w:w="12240" w:h="15840"/>
          <w:pgMar w:top="2160" w:right="1800" w:bottom="1440" w:left="1800" w:header="706" w:footer="706" w:gutter="0"/>
          <w:cols w:space="708"/>
          <w:docGrid w:linePitch="360"/>
        </w:sectPr>
      </w:pPr>
    </w:p>
    <w:p w:rsidR="00BB0BFE" w:rsidRDefault="00BB0BFE" w:rsidP="00057773">
      <w:pPr>
        <w:pStyle w:val="Paragraphedeliste"/>
        <w:ind w:left="0"/>
        <w:contextualSpacing w:val="0"/>
        <w:jc w:val="both"/>
      </w:pPr>
      <w:r>
        <w:lastRenderedPageBreak/>
        <w:t>ANNEXE 1</w:t>
      </w:r>
    </w:p>
    <w:p w:rsidR="00BB0BFE" w:rsidRDefault="00BB0BFE" w:rsidP="00057773">
      <w:pPr>
        <w:pStyle w:val="Paragraphedeliste"/>
        <w:ind w:left="0"/>
        <w:contextualSpacing w:val="0"/>
        <w:jc w:val="both"/>
      </w:pPr>
    </w:p>
    <w:p w:rsidR="00BB0BFE" w:rsidRDefault="009418AC" w:rsidP="00057773">
      <w:pPr>
        <w:pStyle w:val="Paragraphedeliste"/>
        <w:ind w:left="0"/>
        <w:contextualSpacing w:val="0"/>
        <w:jc w:val="both"/>
      </w:pPr>
      <w:r>
        <w:t>Autisme</w:t>
      </w:r>
      <w:r w:rsidR="00BB0BFE">
        <w:t xml:space="preserve"> Chaudière-Appalaches - Aide financière pour la formation des parents</w:t>
      </w:r>
    </w:p>
    <w:p w:rsidR="00BB0BFE" w:rsidRDefault="00BB0BFE" w:rsidP="00057773">
      <w:pPr>
        <w:pStyle w:val="Paragraphedeliste"/>
        <w:ind w:left="0"/>
        <w:contextualSpacing w:val="0"/>
        <w:jc w:val="both"/>
      </w:pPr>
    </w:p>
    <w:p w:rsidR="00BB0BFE" w:rsidRDefault="00BB0BFE" w:rsidP="00057773">
      <w:pPr>
        <w:pStyle w:val="Paragraphedeliste"/>
        <w:ind w:left="0"/>
        <w:contextualSpacing w:val="0"/>
        <w:jc w:val="both"/>
      </w:pPr>
    </w:p>
    <w:p w:rsidR="00375F12" w:rsidRPr="004E0215" w:rsidRDefault="00375F12" w:rsidP="00057773">
      <w:pPr>
        <w:pStyle w:val="Paragraphedeliste"/>
        <w:ind w:left="0"/>
        <w:contextualSpacing w:val="0"/>
        <w:jc w:val="both"/>
        <w:rPr>
          <w:b/>
          <w:caps/>
        </w:rPr>
      </w:pPr>
      <w:r w:rsidRPr="004E0215">
        <w:rPr>
          <w:b/>
          <w:caps/>
        </w:rPr>
        <w:t>Liste des formations admissibles pour 201</w:t>
      </w:r>
      <w:r w:rsidR="00C56765">
        <w:rPr>
          <w:b/>
          <w:caps/>
        </w:rPr>
        <w:t>6</w:t>
      </w:r>
      <w:r w:rsidRPr="004E0215">
        <w:rPr>
          <w:b/>
          <w:caps/>
        </w:rPr>
        <w:t>-201</w:t>
      </w:r>
      <w:r w:rsidR="00C56765">
        <w:rPr>
          <w:b/>
          <w:caps/>
        </w:rPr>
        <w:t>7</w:t>
      </w:r>
    </w:p>
    <w:p w:rsidR="00375F12" w:rsidRPr="00057773" w:rsidRDefault="00375F12" w:rsidP="00057773">
      <w:pPr>
        <w:pStyle w:val="Paragraphedeliste"/>
        <w:ind w:left="0"/>
        <w:contextualSpacing w:val="0"/>
        <w:jc w:val="both"/>
      </w:pPr>
    </w:p>
    <w:tbl>
      <w:tblPr>
        <w:tblStyle w:val="Grilledutableau"/>
        <w:tblW w:w="0" w:type="auto"/>
        <w:tblLook w:val="04A0"/>
      </w:tblPr>
      <w:tblGrid>
        <w:gridCol w:w="3258"/>
        <w:gridCol w:w="1980"/>
        <w:gridCol w:w="1170"/>
        <w:gridCol w:w="1440"/>
        <w:gridCol w:w="1008"/>
      </w:tblGrid>
      <w:tr w:rsidR="00F43F3C" w:rsidRPr="00F43F3C" w:rsidTr="00F43F3C">
        <w:tc>
          <w:tcPr>
            <w:tcW w:w="3258" w:type="dxa"/>
          </w:tcPr>
          <w:p w:rsidR="00F43F3C" w:rsidRPr="00F43F3C" w:rsidRDefault="00F43F3C" w:rsidP="00BB0BFE">
            <w:pPr>
              <w:pStyle w:val="Paragraphedeliste"/>
              <w:ind w:left="0"/>
              <w:contextualSpacing w:val="0"/>
              <w:rPr>
                <w:rStyle w:val="Accentuation"/>
                <w:b/>
                <w:bCs/>
                <w:i w:val="0"/>
              </w:rPr>
            </w:pPr>
            <w:r w:rsidRPr="00F43F3C">
              <w:rPr>
                <w:rStyle w:val="Accentuation"/>
                <w:b/>
                <w:bCs/>
                <w:i w:val="0"/>
              </w:rPr>
              <w:t>Titre</w:t>
            </w:r>
          </w:p>
        </w:tc>
        <w:tc>
          <w:tcPr>
            <w:tcW w:w="1980" w:type="dxa"/>
          </w:tcPr>
          <w:p w:rsidR="00F43F3C" w:rsidRPr="00F43F3C" w:rsidRDefault="00F43F3C" w:rsidP="00BB0BFE">
            <w:pPr>
              <w:pStyle w:val="Paragraphedeliste"/>
              <w:ind w:left="0"/>
              <w:contextualSpacing w:val="0"/>
              <w:rPr>
                <w:rStyle w:val="Accentuation"/>
                <w:b/>
                <w:bCs/>
                <w:i w:val="0"/>
              </w:rPr>
            </w:pPr>
            <w:r w:rsidRPr="00F43F3C">
              <w:rPr>
                <w:rStyle w:val="Accentuation"/>
                <w:b/>
                <w:bCs/>
                <w:i w:val="0"/>
              </w:rPr>
              <w:t>Formateur</w:t>
            </w:r>
          </w:p>
        </w:tc>
        <w:tc>
          <w:tcPr>
            <w:tcW w:w="1170" w:type="dxa"/>
          </w:tcPr>
          <w:p w:rsidR="00F43F3C" w:rsidRPr="00F43F3C" w:rsidRDefault="00F43F3C" w:rsidP="00BB0BFE">
            <w:pPr>
              <w:pStyle w:val="Paragraphedeliste"/>
              <w:ind w:left="0"/>
              <w:contextualSpacing w:val="0"/>
              <w:rPr>
                <w:rStyle w:val="Accentuation"/>
                <w:b/>
                <w:bCs/>
                <w:i w:val="0"/>
              </w:rPr>
            </w:pPr>
            <w:r w:rsidRPr="00F43F3C">
              <w:rPr>
                <w:rStyle w:val="Accentuation"/>
                <w:b/>
                <w:bCs/>
                <w:i w:val="0"/>
              </w:rPr>
              <w:t>Lieu</w:t>
            </w:r>
          </w:p>
        </w:tc>
        <w:tc>
          <w:tcPr>
            <w:tcW w:w="1440" w:type="dxa"/>
          </w:tcPr>
          <w:p w:rsidR="00F43F3C" w:rsidRPr="00F43F3C" w:rsidRDefault="00F43F3C" w:rsidP="00BB0BFE">
            <w:pPr>
              <w:pStyle w:val="Paragraphedeliste"/>
              <w:ind w:left="0"/>
              <w:contextualSpacing w:val="0"/>
              <w:rPr>
                <w:rStyle w:val="Accentuation"/>
                <w:b/>
                <w:bCs/>
                <w:i w:val="0"/>
              </w:rPr>
            </w:pPr>
            <w:r w:rsidRPr="00F43F3C">
              <w:rPr>
                <w:rStyle w:val="Accentuation"/>
                <w:b/>
                <w:bCs/>
                <w:i w:val="0"/>
              </w:rPr>
              <w:t>Date</w:t>
            </w:r>
          </w:p>
        </w:tc>
        <w:tc>
          <w:tcPr>
            <w:tcW w:w="1008" w:type="dxa"/>
          </w:tcPr>
          <w:p w:rsidR="00F43F3C" w:rsidRPr="00F43F3C" w:rsidRDefault="00F43F3C" w:rsidP="00BB0BFE">
            <w:pPr>
              <w:pStyle w:val="Paragraphedeliste"/>
              <w:ind w:left="0"/>
              <w:contextualSpacing w:val="0"/>
              <w:rPr>
                <w:rStyle w:val="Accentuation"/>
                <w:b/>
                <w:bCs/>
                <w:i w:val="0"/>
              </w:rPr>
            </w:pPr>
            <w:r w:rsidRPr="00F43F3C">
              <w:rPr>
                <w:rStyle w:val="Accentuation"/>
                <w:b/>
                <w:bCs/>
                <w:i w:val="0"/>
              </w:rPr>
              <w:t>Coût</w:t>
            </w:r>
          </w:p>
        </w:tc>
      </w:tr>
      <w:tr w:rsidR="00F43F3C" w:rsidTr="004E0215">
        <w:trPr>
          <w:trHeight w:val="1440"/>
        </w:trPr>
        <w:tc>
          <w:tcPr>
            <w:tcW w:w="3258" w:type="dxa"/>
            <w:tcMar>
              <w:top w:w="72" w:type="dxa"/>
              <w:left w:w="115" w:type="dxa"/>
              <w:right w:w="115" w:type="dxa"/>
            </w:tcMar>
          </w:tcPr>
          <w:p w:rsidR="00F43F3C" w:rsidRPr="004E0215" w:rsidRDefault="00F43F3C" w:rsidP="00BB0BFE">
            <w:pPr>
              <w:pStyle w:val="Paragraphedeliste"/>
              <w:ind w:left="0"/>
              <w:contextualSpacing w:val="0"/>
              <w:rPr>
                <w:rStyle w:val="Accentuation"/>
                <w:bCs/>
                <w:i w:val="0"/>
              </w:rPr>
            </w:pPr>
            <w:r w:rsidRPr="004E0215">
              <w:rPr>
                <w:rStyle w:val="Accentuation"/>
                <w:bCs/>
                <w:i w:val="0"/>
              </w:rPr>
              <w:t>TEACCH (Traitement et éducation des enfants autistes ou souffrant de handicaps de communication apparentés)</w:t>
            </w:r>
          </w:p>
        </w:tc>
        <w:tc>
          <w:tcPr>
            <w:tcW w:w="1980" w:type="dxa"/>
            <w:tcMar>
              <w:top w:w="72" w:type="dxa"/>
              <w:left w:w="115" w:type="dxa"/>
              <w:right w:w="115" w:type="dxa"/>
            </w:tcMar>
          </w:tcPr>
          <w:p w:rsidR="00F43F3C" w:rsidRDefault="00F43F3C" w:rsidP="00F43F3C">
            <w:pPr>
              <w:pStyle w:val="Paragraphedeliste"/>
              <w:ind w:left="0"/>
              <w:contextualSpacing w:val="0"/>
              <w:jc w:val="both"/>
              <w:rPr>
                <w:rStyle w:val="Accentuation"/>
                <w:bCs/>
                <w:i w:val="0"/>
              </w:rPr>
            </w:pPr>
            <w:r w:rsidRPr="004E0215">
              <w:rPr>
                <w:rStyle w:val="Accentuation"/>
                <w:bCs/>
                <w:i w:val="0"/>
              </w:rPr>
              <w:t>UQTR</w:t>
            </w:r>
          </w:p>
          <w:p w:rsidR="009418AC" w:rsidRDefault="009418AC" w:rsidP="009418AC">
            <w:pPr>
              <w:pStyle w:val="Paragraphedeliste"/>
              <w:ind w:left="0"/>
              <w:contextualSpacing w:val="0"/>
              <w:rPr>
                <w:rStyle w:val="Accentuation"/>
                <w:bCs/>
                <w:i w:val="0"/>
              </w:rPr>
            </w:pPr>
          </w:p>
          <w:p w:rsidR="00F43F3C" w:rsidRPr="004E0215" w:rsidRDefault="009418AC" w:rsidP="00BB0BFE">
            <w:pPr>
              <w:pStyle w:val="Paragraphedeliste"/>
              <w:ind w:left="0"/>
              <w:contextualSpacing w:val="0"/>
              <w:rPr>
                <w:rStyle w:val="Accentuation"/>
                <w:bCs/>
                <w:i w:val="0"/>
              </w:rPr>
            </w:pPr>
            <w:r>
              <w:rPr>
                <w:rStyle w:val="Accentuation"/>
                <w:bCs/>
                <w:i w:val="0"/>
              </w:rPr>
              <w:t>Fédération québécoise de l'autisme</w:t>
            </w:r>
          </w:p>
        </w:tc>
        <w:tc>
          <w:tcPr>
            <w:tcW w:w="1170" w:type="dxa"/>
            <w:tcMar>
              <w:top w:w="72" w:type="dxa"/>
              <w:left w:w="115" w:type="dxa"/>
              <w:right w:w="115" w:type="dxa"/>
            </w:tcMar>
          </w:tcPr>
          <w:p w:rsidR="00F43F3C" w:rsidRPr="004E0215" w:rsidRDefault="00F43F3C" w:rsidP="00BB0BFE">
            <w:pPr>
              <w:pStyle w:val="Paragraphedeliste"/>
              <w:ind w:left="0"/>
              <w:contextualSpacing w:val="0"/>
              <w:rPr>
                <w:rStyle w:val="Accentuation"/>
                <w:bCs/>
                <w:i w:val="0"/>
              </w:rPr>
            </w:pPr>
          </w:p>
        </w:tc>
        <w:tc>
          <w:tcPr>
            <w:tcW w:w="1440" w:type="dxa"/>
            <w:tcMar>
              <w:top w:w="72" w:type="dxa"/>
              <w:left w:w="115" w:type="dxa"/>
              <w:right w:w="115" w:type="dxa"/>
            </w:tcMar>
          </w:tcPr>
          <w:p w:rsidR="00F43F3C" w:rsidRPr="004E0215" w:rsidRDefault="00F43F3C" w:rsidP="00BB0BFE">
            <w:pPr>
              <w:pStyle w:val="Paragraphedeliste"/>
              <w:ind w:left="0"/>
              <w:contextualSpacing w:val="0"/>
              <w:rPr>
                <w:rStyle w:val="Accentuation"/>
                <w:bCs/>
                <w:i w:val="0"/>
              </w:rPr>
            </w:pPr>
          </w:p>
        </w:tc>
        <w:tc>
          <w:tcPr>
            <w:tcW w:w="1008" w:type="dxa"/>
            <w:tcMar>
              <w:top w:w="72" w:type="dxa"/>
              <w:left w:w="115" w:type="dxa"/>
              <w:right w:w="115" w:type="dxa"/>
            </w:tcMar>
          </w:tcPr>
          <w:p w:rsidR="00F43F3C" w:rsidRPr="004E0215" w:rsidRDefault="00F43F3C" w:rsidP="00BB0BFE">
            <w:pPr>
              <w:pStyle w:val="Paragraphedeliste"/>
              <w:ind w:left="0"/>
              <w:contextualSpacing w:val="0"/>
              <w:rPr>
                <w:rStyle w:val="Accentuation"/>
                <w:bCs/>
                <w:i w:val="0"/>
              </w:rPr>
            </w:pPr>
          </w:p>
        </w:tc>
      </w:tr>
      <w:tr w:rsidR="00F43F3C" w:rsidTr="00C56765">
        <w:trPr>
          <w:trHeight w:val="2087"/>
        </w:trPr>
        <w:tc>
          <w:tcPr>
            <w:tcW w:w="3258" w:type="dxa"/>
            <w:tcMar>
              <w:top w:w="72" w:type="dxa"/>
              <w:left w:w="115" w:type="dxa"/>
              <w:right w:w="115" w:type="dxa"/>
            </w:tcMar>
          </w:tcPr>
          <w:p w:rsidR="00C56765" w:rsidRDefault="00C56765" w:rsidP="00F43F3C">
            <w:pPr>
              <w:pStyle w:val="Paragraphedeliste"/>
              <w:ind w:left="0"/>
              <w:contextualSpacing w:val="0"/>
              <w:jc w:val="both"/>
              <w:rPr>
                <w:rStyle w:val="Accentuation"/>
                <w:bCs/>
                <w:i w:val="0"/>
              </w:rPr>
            </w:pPr>
            <w:r>
              <w:rPr>
                <w:rStyle w:val="Accentuation"/>
                <w:bCs/>
                <w:i w:val="0"/>
              </w:rPr>
              <w:t xml:space="preserve">Les différentes formations SACCADE destinées aux parents : </w:t>
            </w:r>
          </w:p>
          <w:p w:rsidR="00F43F3C" w:rsidRPr="00C56765" w:rsidRDefault="00F43F3C" w:rsidP="00C56765">
            <w:pPr>
              <w:pStyle w:val="Paragraphedeliste"/>
              <w:spacing w:before="120"/>
              <w:ind w:left="0"/>
              <w:contextualSpacing w:val="0"/>
              <w:jc w:val="both"/>
              <w:rPr>
                <w:rStyle w:val="Accentuation"/>
                <w:bCs/>
              </w:rPr>
            </w:pPr>
            <w:r w:rsidRPr="00C56765">
              <w:rPr>
                <w:rStyle w:val="Accentuation"/>
                <w:bCs/>
              </w:rPr>
              <w:t>Le fonctionnement interne et la structure de pensée autistique</w:t>
            </w:r>
            <w:r w:rsidR="00C56765" w:rsidRPr="00C56765">
              <w:rPr>
                <w:rStyle w:val="Accentuation"/>
                <w:bCs/>
              </w:rPr>
              <w:t>, Le langage SACCADE conceptue</w:t>
            </w:r>
            <w:r w:rsidR="00C56765">
              <w:rPr>
                <w:rStyle w:val="Accentuation"/>
                <w:bCs/>
              </w:rPr>
              <w:t>l, Émotions, etc.</w:t>
            </w:r>
          </w:p>
        </w:tc>
        <w:tc>
          <w:tcPr>
            <w:tcW w:w="1980" w:type="dxa"/>
            <w:tcMar>
              <w:top w:w="72" w:type="dxa"/>
              <w:left w:w="115" w:type="dxa"/>
              <w:right w:w="115" w:type="dxa"/>
            </w:tcMar>
          </w:tcPr>
          <w:p w:rsidR="00F43F3C" w:rsidRPr="004E0215" w:rsidRDefault="009418AC" w:rsidP="00BB0BFE">
            <w:pPr>
              <w:pStyle w:val="Paragraphedeliste"/>
              <w:ind w:left="0"/>
              <w:contextualSpacing w:val="0"/>
              <w:rPr>
                <w:rStyle w:val="Accentuation"/>
                <w:bCs/>
                <w:i w:val="0"/>
              </w:rPr>
            </w:pPr>
            <w:r>
              <w:rPr>
                <w:rStyle w:val="Accentuation"/>
                <w:bCs/>
                <w:i w:val="0"/>
              </w:rPr>
              <w:t>SACCADE</w:t>
            </w:r>
          </w:p>
        </w:tc>
        <w:tc>
          <w:tcPr>
            <w:tcW w:w="1170" w:type="dxa"/>
            <w:tcMar>
              <w:top w:w="72" w:type="dxa"/>
              <w:left w:w="115" w:type="dxa"/>
              <w:right w:w="115" w:type="dxa"/>
            </w:tcMar>
          </w:tcPr>
          <w:p w:rsidR="00F43F3C" w:rsidRPr="004E0215" w:rsidRDefault="00F43F3C" w:rsidP="00BB0BFE">
            <w:pPr>
              <w:pStyle w:val="Paragraphedeliste"/>
              <w:ind w:left="0"/>
              <w:contextualSpacing w:val="0"/>
              <w:rPr>
                <w:rStyle w:val="Accentuation"/>
                <w:bCs/>
                <w:i w:val="0"/>
              </w:rPr>
            </w:pPr>
          </w:p>
        </w:tc>
        <w:tc>
          <w:tcPr>
            <w:tcW w:w="1440" w:type="dxa"/>
            <w:tcMar>
              <w:top w:w="72" w:type="dxa"/>
              <w:left w:w="115" w:type="dxa"/>
              <w:right w:w="115" w:type="dxa"/>
            </w:tcMar>
          </w:tcPr>
          <w:p w:rsidR="00F43F3C" w:rsidRPr="004E0215" w:rsidRDefault="00F43F3C" w:rsidP="00BB0BFE">
            <w:pPr>
              <w:pStyle w:val="Paragraphedeliste"/>
              <w:ind w:left="0"/>
              <w:contextualSpacing w:val="0"/>
              <w:rPr>
                <w:rStyle w:val="Accentuation"/>
                <w:bCs/>
                <w:i w:val="0"/>
              </w:rPr>
            </w:pPr>
          </w:p>
        </w:tc>
        <w:tc>
          <w:tcPr>
            <w:tcW w:w="1008" w:type="dxa"/>
            <w:tcMar>
              <w:top w:w="72" w:type="dxa"/>
              <w:left w:w="115" w:type="dxa"/>
              <w:right w:w="115" w:type="dxa"/>
            </w:tcMar>
          </w:tcPr>
          <w:p w:rsidR="00F43F3C" w:rsidRPr="004E0215" w:rsidRDefault="00F43F3C" w:rsidP="00BB0BFE">
            <w:pPr>
              <w:pStyle w:val="Paragraphedeliste"/>
              <w:ind w:left="0"/>
              <w:contextualSpacing w:val="0"/>
              <w:rPr>
                <w:rStyle w:val="Accentuation"/>
                <w:bCs/>
                <w:i w:val="0"/>
              </w:rPr>
            </w:pPr>
          </w:p>
        </w:tc>
      </w:tr>
      <w:tr w:rsidR="00F43F3C" w:rsidTr="004E0215">
        <w:trPr>
          <w:trHeight w:val="1440"/>
        </w:trPr>
        <w:tc>
          <w:tcPr>
            <w:tcW w:w="3258" w:type="dxa"/>
            <w:tcMar>
              <w:top w:w="72" w:type="dxa"/>
              <w:left w:w="115" w:type="dxa"/>
              <w:right w:w="115" w:type="dxa"/>
            </w:tcMar>
          </w:tcPr>
          <w:p w:rsidR="00F43F3C" w:rsidRPr="004E0215" w:rsidRDefault="00F43F3C" w:rsidP="00F43F3C">
            <w:pPr>
              <w:pStyle w:val="Paragraphedeliste"/>
              <w:ind w:left="0"/>
              <w:contextualSpacing w:val="0"/>
              <w:jc w:val="both"/>
              <w:rPr>
                <w:rStyle w:val="Accentuation"/>
                <w:bCs/>
                <w:i w:val="0"/>
              </w:rPr>
            </w:pPr>
            <w:r w:rsidRPr="004E0215">
              <w:rPr>
                <w:rStyle w:val="Accentuation"/>
                <w:bCs/>
                <w:i w:val="0"/>
              </w:rPr>
              <w:t xml:space="preserve">Utilisation de la tablette </w:t>
            </w:r>
            <w:proofErr w:type="spellStart"/>
            <w:r w:rsidRPr="004E0215">
              <w:rPr>
                <w:rStyle w:val="Accentuation"/>
                <w:bCs/>
                <w:i w:val="0"/>
              </w:rPr>
              <w:t>iPad</w:t>
            </w:r>
            <w:proofErr w:type="spellEnd"/>
            <w:r w:rsidRPr="004E0215">
              <w:rPr>
                <w:rStyle w:val="Accentuation"/>
                <w:bCs/>
                <w:i w:val="0"/>
              </w:rPr>
              <w:t xml:space="preserve"> avec les enfants ayant TSA</w:t>
            </w:r>
          </w:p>
        </w:tc>
        <w:tc>
          <w:tcPr>
            <w:tcW w:w="1980" w:type="dxa"/>
            <w:tcMar>
              <w:top w:w="72" w:type="dxa"/>
              <w:left w:w="115" w:type="dxa"/>
              <w:right w:w="115" w:type="dxa"/>
            </w:tcMar>
          </w:tcPr>
          <w:p w:rsidR="00F43F3C" w:rsidRPr="004E0215" w:rsidRDefault="00F43F3C" w:rsidP="00F43F3C">
            <w:pPr>
              <w:pStyle w:val="Paragraphedeliste"/>
              <w:ind w:left="0"/>
              <w:contextualSpacing w:val="0"/>
              <w:jc w:val="both"/>
              <w:rPr>
                <w:rStyle w:val="Accentuation"/>
                <w:bCs/>
                <w:i w:val="0"/>
              </w:rPr>
            </w:pPr>
            <w:r w:rsidRPr="004E0215">
              <w:rPr>
                <w:rStyle w:val="Accentuation"/>
                <w:bCs/>
                <w:i w:val="0"/>
              </w:rPr>
              <w:t xml:space="preserve">Annie </w:t>
            </w:r>
            <w:proofErr w:type="spellStart"/>
            <w:r w:rsidRPr="004E0215">
              <w:rPr>
                <w:rStyle w:val="Accentuation"/>
                <w:bCs/>
                <w:i w:val="0"/>
              </w:rPr>
              <w:t>fillion</w:t>
            </w:r>
            <w:proofErr w:type="spellEnd"/>
          </w:p>
        </w:tc>
        <w:tc>
          <w:tcPr>
            <w:tcW w:w="1170" w:type="dxa"/>
            <w:tcMar>
              <w:top w:w="72" w:type="dxa"/>
              <w:left w:w="115" w:type="dxa"/>
              <w:right w:w="115" w:type="dxa"/>
            </w:tcMar>
          </w:tcPr>
          <w:p w:rsidR="00F43F3C" w:rsidRPr="004E0215" w:rsidRDefault="00F43F3C" w:rsidP="00BB0BFE">
            <w:pPr>
              <w:pStyle w:val="Paragraphedeliste"/>
              <w:ind w:left="0"/>
              <w:contextualSpacing w:val="0"/>
              <w:rPr>
                <w:rStyle w:val="Accentuation"/>
                <w:bCs/>
                <w:i w:val="0"/>
              </w:rPr>
            </w:pPr>
          </w:p>
        </w:tc>
        <w:tc>
          <w:tcPr>
            <w:tcW w:w="1440" w:type="dxa"/>
            <w:tcMar>
              <w:top w:w="72" w:type="dxa"/>
              <w:left w:w="115" w:type="dxa"/>
              <w:right w:w="115" w:type="dxa"/>
            </w:tcMar>
          </w:tcPr>
          <w:p w:rsidR="00F43F3C" w:rsidRPr="004E0215" w:rsidRDefault="00F43F3C" w:rsidP="00A64CA6">
            <w:pPr>
              <w:pStyle w:val="Paragraphedeliste"/>
              <w:ind w:left="0"/>
              <w:contextualSpacing w:val="0"/>
              <w:rPr>
                <w:rStyle w:val="Accentuation"/>
                <w:bCs/>
                <w:i w:val="0"/>
              </w:rPr>
            </w:pPr>
          </w:p>
        </w:tc>
        <w:tc>
          <w:tcPr>
            <w:tcW w:w="1008" w:type="dxa"/>
            <w:tcMar>
              <w:top w:w="72" w:type="dxa"/>
              <w:left w:w="115" w:type="dxa"/>
              <w:right w:w="115" w:type="dxa"/>
            </w:tcMar>
          </w:tcPr>
          <w:p w:rsidR="00F43F3C" w:rsidRPr="004E0215" w:rsidRDefault="00F43F3C" w:rsidP="00BB0BFE">
            <w:pPr>
              <w:pStyle w:val="Paragraphedeliste"/>
              <w:ind w:left="0"/>
              <w:contextualSpacing w:val="0"/>
              <w:rPr>
                <w:rStyle w:val="Accentuation"/>
                <w:bCs/>
                <w:i w:val="0"/>
              </w:rPr>
            </w:pPr>
          </w:p>
        </w:tc>
      </w:tr>
    </w:tbl>
    <w:p w:rsidR="00F43F3C" w:rsidRDefault="00F43F3C" w:rsidP="00BB0BFE">
      <w:pPr>
        <w:pStyle w:val="Paragraphedeliste"/>
        <w:ind w:left="0"/>
        <w:contextualSpacing w:val="0"/>
        <w:rPr>
          <w:rStyle w:val="Accentuation"/>
          <w:bCs/>
          <w:i w:val="0"/>
        </w:rPr>
      </w:pPr>
    </w:p>
    <w:p w:rsidR="00F43F3C" w:rsidRDefault="00F43F3C" w:rsidP="00BB0BFE">
      <w:pPr>
        <w:pStyle w:val="Paragraphedeliste"/>
        <w:ind w:left="0"/>
        <w:contextualSpacing w:val="0"/>
        <w:rPr>
          <w:rStyle w:val="Accentuation"/>
          <w:bCs/>
          <w:i w:val="0"/>
        </w:rPr>
      </w:pPr>
    </w:p>
    <w:p w:rsidR="00BB0BFE" w:rsidRDefault="00BB0BFE" w:rsidP="00057773">
      <w:pPr>
        <w:pStyle w:val="Paragraphedeliste"/>
        <w:ind w:left="0"/>
        <w:contextualSpacing w:val="0"/>
        <w:jc w:val="both"/>
        <w:rPr>
          <w:rStyle w:val="Accentuation"/>
          <w:bCs/>
          <w:i w:val="0"/>
        </w:rPr>
      </w:pPr>
    </w:p>
    <w:p w:rsidR="00BB0BFE" w:rsidRDefault="00BB0BFE" w:rsidP="00057773">
      <w:pPr>
        <w:pStyle w:val="Paragraphedeliste"/>
        <w:ind w:left="0"/>
        <w:contextualSpacing w:val="0"/>
        <w:jc w:val="both"/>
        <w:rPr>
          <w:rStyle w:val="Accentuation"/>
          <w:bCs/>
          <w:i w:val="0"/>
        </w:rPr>
      </w:pPr>
      <w:r>
        <w:rPr>
          <w:rStyle w:val="Accentuation"/>
          <w:bCs/>
          <w:i w:val="0"/>
        </w:rPr>
        <w:t xml:space="preserve">Des formations admissibles pourraient s'ajouter en cours d'année. Dans cette éventualité </w:t>
      </w:r>
      <w:r w:rsidRPr="00F43F3C">
        <w:rPr>
          <w:rStyle w:val="Accentuation"/>
          <w:b/>
          <w:bCs/>
          <w:i w:val="0"/>
          <w:u w:val="single"/>
        </w:rPr>
        <w:t>et si le budget n'est pas épuisé</w:t>
      </w:r>
      <w:r>
        <w:rPr>
          <w:rStyle w:val="Accentuation"/>
          <w:bCs/>
          <w:i w:val="0"/>
        </w:rPr>
        <w:t>, elles seront publiées via l'Infolettre.</w:t>
      </w:r>
    </w:p>
    <w:p w:rsidR="00BB0BFE" w:rsidRDefault="00BB0BFE" w:rsidP="00057773">
      <w:pPr>
        <w:pStyle w:val="Paragraphedeliste"/>
        <w:ind w:left="0"/>
        <w:contextualSpacing w:val="0"/>
        <w:jc w:val="both"/>
        <w:rPr>
          <w:rStyle w:val="Accentuation"/>
          <w:bCs/>
          <w:i w:val="0"/>
        </w:rPr>
      </w:pPr>
    </w:p>
    <w:p w:rsidR="00C56765" w:rsidRDefault="00C56765" w:rsidP="00057773">
      <w:pPr>
        <w:pStyle w:val="Paragraphedeliste"/>
        <w:ind w:left="0"/>
        <w:contextualSpacing w:val="0"/>
        <w:jc w:val="both"/>
        <w:rPr>
          <w:rStyle w:val="Accentuation"/>
          <w:bCs/>
          <w:i w:val="0"/>
        </w:rPr>
      </w:pPr>
    </w:p>
    <w:p w:rsidR="00C56765" w:rsidRDefault="00C56765" w:rsidP="00057773">
      <w:pPr>
        <w:pStyle w:val="Paragraphedeliste"/>
        <w:ind w:left="0"/>
        <w:contextualSpacing w:val="0"/>
        <w:jc w:val="both"/>
        <w:rPr>
          <w:rStyle w:val="Accentuation"/>
          <w:bCs/>
          <w:i w:val="0"/>
        </w:rPr>
      </w:pPr>
    </w:p>
    <w:p w:rsidR="00C56765" w:rsidRPr="00C56765" w:rsidRDefault="00C56765" w:rsidP="00C56765">
      <w:pPr>
        <w:pStyle w:val="Paragraphedeliste"/>
        <w:pBdr>
          <w:top w:val="single" w:sz="4" w:space="1" w:color="auto"/>
          <w:left w:val="single" w:sz="4" w:space="4" w:color="auto"/>
          <w:bottom w:val="single" w:sz="4" w:space="1" w:color="auto"/>
          <w:right w:val="single" w:sz="4" w:space="4" w:color="auto"/>
        </w:pBdr>
        <w:ind w:left="0"/>
        <w:contextualSpacing w:val="0"/>
        <w:jc w:val="both"/>
        <w:rPr>
          <w:rStyle w:val="Accentuation"/>
          <w:b/>
          <w:bCs/>
          <w:i w:val="0"/>
          <w:sz w:val="16"/>
          <w:szCs w:val="16"/>
        </w:rPr>
      </w:pPr>
    </w:p>
    <w:p w:rsidR="00BB0BFE" w:rsidRDefault="00BB0BFE" w:rsidP="00C56765">
      <w:pPr>
        <w:pStyle w:val="Paragraphedeliste"/>
        <w:pBdr>
          <w:top w:val="single" w:sz="4" w:space="1" w:color="auto"/>
          <w:left w:val="single" w:sz="4" w:space="4" w:color="auto"/>
          <w:bottom w:val="single" w:sz="4" w:space="1" w:color="auto"/>
          <w:right w:val="single" w:sz="4" w:space="4" w:color="auto"/>
        </w:pBdr>
        <w:ind w:left="0"/>
        <w:contextualSpacing w:val="0"/>
        <w:jc w:val="both"/>
        <w:rPr>
          <w:rStyle w:val="Accentuation"/>
          <w:b/>
          <w:bCs/>
          <w:i w:val="0"/>
        </w:rPr>
      </w:pPr>
      <w:r w:rsidRPr="00C56765">
        <w:rPr>
          <w:rStyle w:val="Accentuation"/>
          <w:b/>
          <w:bCs/>
          <w:i w:val="0"/>
        </w:rPr>
        <w:t xml:space="preserve">Sans </w:t>
      </w:r>
      <w:r w:rsidR="00F43F3C" w:rsidRPr="00C56765">
        <w:rPr>
          <w:rStyle w:val="Accentuation"/>
          <w:b/>
          <w:bCs/>
          <w:i w:val="0"/>
        </w:rPr>
        <w:t>exception</w:t>
      </w:r>
      <w:r w:rsidRPr="00C56765">
        <w:rPr>
          <w:rStyle w:val="Accentuation"/>
          <w:b/>
          <w:bCs/>
          <w:i w:val="0"/>
        </w:rPr>
        <w:t xml:space="preserve">, les demandes d'aide financière doivent être </w:t>
      </w:r>
      <w:proofErr w:type="spellStart"/>
      <w:r w:rsidRPr="00C56765">
        <w:rPr>
          <w:rStyle w:val="Accentuation"/>
          <w:b/>
          <w:bCs/>
          <w:i w:val="0"/>
        </w:rPr>
        <w:t>préautorisée</w:t>
      </w:r>
      <w:r w:rsidR="00F716CF">
        <w:rPr>
          <w:rStyle w:val="Accentuation"/>
          <w:b/>
          <w:bCs/>
          <w:i w:val="0"/>
        </w:rPr>
        <w:t>s</w:t>
      </w:r>
      <w:proofErr w:type="spellEnd"/>
      <w:r w:rsidRPr="00C56765">
        <w:rPr>
          <w:rStyle w:val="Accentuation"/>
          <w:b/>
          <w:bCs/>
          <w:i w:val="0"/>
        </w:rPr>
        <w:t>. Le parent doit donc s'assurer de l'admissibilité</w:t>
      </w:r>
      <w:r w:rsidR="009418AC" w:rsidRPr="00C56765">
        <w:rPr>
          <w:rStyle w:val="Accentuation"/>
          <w:b/>
          <w:bCs/>
          <w:i w:val="0"/>
        </w:rPr>
        <w:t xml:space="preserve"> de sa demande auprès d'Autisme</w:t>
      </w:r>
      <w:r w:rsidRPr="00C56765">
        <w:rPr>
          <w:rStyle w:val="Accentuation"/>
          <w:b/>
          <w:bCs/>
          <w:i w:val="0"/>
        </w:rPr>
        <w:t xml:space="preserve"> Chaudière-Appalaches avant de procéder à son inscription sans quoi il pourrait se voir refuser l'aide financière.</w:t>
      </w:r>
    </w:p>
    <w:p w:rsidR="00C56765" w:rsidRPr="00C56765" w:rsidRDefault="00C56765" w:rsidP="00C56765">
      <w:pPr>
        <w:pStyle w:val="Paragraphedeliste"/>
        <w:pBdr>
          <w:top w:val="single" w:sz="4" w:space="1" w:color="auto"/>
          <w:left w:val="single" w:sz="4" w:space="4" w:color="auto"/>
          <w:bottom w:val="single" w:sz="4" w:space="1" w:color="auto"/>
          <w:right w:val="single" w:sz="4" w:space="4" w:color="auto"/>
        </w:pBdr>
        <w:ind w:left="0"/>
        <w:contextualSpacing w:val="0"/>
        <w:jc w:val="both"/>
        <w:rPr>
          <w:b/>
          <w:sz w:val="16"/>
          <w:szCs w:val="16"/>
        </w:rPr>
      </w:pPr>
    </w:p>
    <w:sectPr w:rsidR="00C56765" w:rsidRPr="00C56765" w:rsidSect="004E0215">
      <w:pgSz w:w="12240" w:h="15840"/>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AF7" w:rsidRDefault="00692AF7" w:rsidP="008647C4">
      <w:r>
        <w:separator/>
      </w:r>
    </w:p>
  </w:endnote>
  <w:endnote w:type="continuationSeparator" w:id="0">
    <w:p w:rsidR="00692AF7" w:rsidRDefault="00692AF7" w:rsidP="008647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C4" w:rsidRDefault="00BA40C5" w:rsidP="008647C4">
    <w:pPr>
      <w:pStyle w:val="Pieddepage"/>
      <w:pBdr>
        <w:top w:val="single" w:sz="4" w:space="1" w:color="auto"/>
      </w:pBdr>
      <w:rPr>
        <w:i/>
        <w:sz w:val="18"/>
        <w:szCs w:val="18"/>
      </w:rPr>
    </w:pPr>
    <w:r>
      <w:rPr>
        <w:i/>
        <w:sz w:val="18"/>
        <w:szCs w:val="18"/>
      </w:rPr>
      <w:t xml:space="preserve">Autisme Chaudière-Appalaches / </w:t>
    </w:r>
    <w:r w:rsidR="008647C4" w:rsidRPr="008647C4">
      <w:rPr>
        <w:i/>
        <w:sz w:val="18"/>
        <w:szCs w:val="18"/>
      </w:rPr>
      <w:t>Politique d'aide financière</w:t>
    </w:r>
    <w:r w:rsidR="008647C4">
      <w:rPr>
        <w:i/>
        <w:sz w:val="18"/>
        <w:szCs w:val="18"/>
      </w:rPr>
      <w:t xml:space="preserve"> pour la formation des parents</w:t>
    </w:r>
  </w:p>
  <w:p w:rsidR="008647C4" w:rsidRDefault="008647C4">
    <w:pPr>
      <w:pStyle w:val="Pieddepage"/>
    </w:pPr>
    <w:r w:rsidRPr="008647C4">
      <w:rPr>
        <w:i/>
        <w:sz w:val="18"/>
        <w:szCs w:val="18"/>
      </w:rPr>
      <w:t xml:space="preserve">Dernière mise à jour : </w:t>
    </w:r>
    <w:r w:rsidR="00EE05B9">
      <w:rPr>
        <w:i/>
        <w:sz w:val="18"/>
        <w:szCs w:val="18"/>
      </w:rPr>
      <w:t>novembre</w:t>
    </w:r>
    <w:r w:rsidRPr="008647C4">
      <w:rPr>
        <w:i/>
        <w:sz w:val="18"/>
        <w:szCs w:val="18"/>
      </w:rPr>
      <w:t xml:space="preserve"> 201</w:t>
    </w:r>
    <w:r w:rsidR="00EE05B9">
      <w:rPr>
        <w:i/>
        <w:sz w:val="18"/>
        <w:szCs w:val="18"/>
      </w:rPr>
      <w:t>6</w:t>
    </w:r>
    <w:r>
      <w:tab/>
    </w:r>
    <w:r>
      <w:tab/>
    </w:r>
    <w:fldSimple w:instr=" PAGE   \* MERGEFORMAT ">
      <w:r w:rsidR="007D2D42">
        <w:rPr>
          <w:noProof/>
        </w:rPr>
        <w:t>3</w:t>
      </w:r>
    </w:fldSimple>
  </w:p>
  <w:p w:rsidR="008647C4" w:rsidRDefault="008647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AF7" w:rsidRDefault="00692AF7" w:rsidP="008647C4">
      <w:r>
        <w:separator/>
      </w:r>
    </w:p>
  </w:footnote>
  <w:footnote w:type="continuationSeparator" w:id="0">
    <w:p w:rsidR="00692AF7" w:rsidRDefault="00692AF7" w:rsidP="00864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66C4"/>
    <w:multiLevelType w:val="hybridMultilevel"/>
    <w:tmpl w:val="3A0408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61545DA"/>
    <w:multiLevelType w:val="hybridMultilevel"/>
    <w:tmpl w:val="F68291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3CA5F6B"/>
    <w:multiLevelType w:val="hybridMultilevel"/>
    <w:tmpl w:val="BB58C7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297F1F"/>
    <w:rsid w:val="00000296"/>
    <w:rsid w:val="000005C0"/>
    <w:rsid w:val="000025E1"/>
    <w:rsid w:val="00002958"/>
    <w:rsid w:val="00002B8E"/>
    <w:rsid w:val="000046B4"/>
    <w:rsid w:val="00004C9E"/>
    <w:rsid w:val="00004D37"/>
    <w:rsid w:val="00004F30"/>
    <w:rsid w:val="00005034"/>
    <w:rsid w:val="00005473"/>
    <w:rsid w:val="00005BBE"/>
    <w:rsid w:val="00006541"/>
    <w:rsid w:val="00007247"/>
    <w:rsid w:val="00007901"/>
    <w:rsid w:val="00007D6E"/>
    <w:rsid w:val="00007E2A"/>
    <w:rsid w:val="000107B6"/>
    <w:rsid w:val="00010C45"/>
    <w:rsid w:val="00011B2E"/>
    <w:rsid w:val="00012713"/>
    <w:rsid w:val="000129A7"/>
    <w:rsid w:val="000129E1"/>
    <w:rsid w:val="000135BF"/>
    <w:rsid w:val="00013F84"/>
    <w:rsid w:val="00015D8D"/>
    <w:rsid w:val="00015DED"/>
    <w:rsid w:val="00016847"/>
    <w:rsid w:val="00016D65"/>
    <w:rsid w:val="00020EAC"/>
    <w:rsid w:val="0002186F"/>
    <w:rsid w:val="00021F25"/>
    <w:rsid w:val="00025220"/>
    <w:rsid w:val="0002586A"/>
    <w:rsid w:val="00025A76"/>
    <w:rsid w:val="0002672D"/>
    <w:rsid w:val="00026A1C"/>
    <w:rsid w:val="000270C6"/>
    <w:rsid w:val="00027120"/>
    <w:rsid w:val="0002722F"/>
    <w:rsid w:val="00027676"/>
    <w:rsid w:val="00027D60"/>
    <w:rsid w:val="0003193A"/>
    <w:rsid w:val="00032834"/>
    <w:rsid w:val="000336D0"/>
    <w:rsid w:val="00034111"/>
    <w:rsid w:val="00035DC1"/>
    <w:rsid w:val="000361F0"/>
    <w:rsid w:val="000363FA"/>
    <w:rsid w:val="00036556"/>
    <w:rsid w:val="00036871"/>
    <w:rsid w:val="0003782D"/>
    <w:rsid w:val="0004066C"/>
    <w:rsid w:val="00040DFD"/>
    <w:rsid w:val="0004159F"/>
    <w:rsid w:val="00041F6F"/>
    <w:rsid w:val="00042758"/>
    <w:rsid w:val="0004340B"/>
    <w:rsid w:val="00043C39"/>
    <w:rsid w:val="00043FE3"/>
    <w:rsid w:val="000446CA"/>
    <w:rsid w:val="00045854"/>
    <w:rsid w:val="00045A79"/>
    <w:rsid w:val="000466EC"/>
    <w:rsid w:val="00046EF9"/>
    <w:rsid w:val="00047050"/>
    <w:rsid w:val="00047052"/>
    <w:rsid w:val="00047114"/>
    <w:rsid w:val="00050BB4"/>
    <w:rsid w:val="00051CF5"/>
    <w:rsid w:val="00052699"/>
    <w:rsid w:val="00053273"/>
    <w:rsid w:val="00053C3B"/>
    <w:rsid w:val="00053D54"/>
    <w:rsid w:val="00053F65"/>
    <w:rsid w:val="00054205"/>
    <w:rsid w:val="00054A82"/>
    <w:rsid w:val="00054EFC"/>
    <w:rsid w:val="0005545F"/>
    <w:rsid w:val="00055E87"/>
    <w:rsid w:val="00055FEB"/>
    <w:rsid w:val="0005606C"/>
    <w:rsid w:val="00056DB9"/>
    <w:rsid w:val="000576A9"/>
    <w:rsid w:val="00057773"/>
    <w:rsid w:val="000577E2"/>
    <w:rsid w:val="000604E8"/>
    <w:rsid w:val="00060E15"/>
    <w:rsid w:val="00062285"/>
    <w:rsid w:val="00062A89"/>
    <w:rsid w:val="00062D14"/>
    <w:rsid w:val="00063219"/>
    <w:rsid w:val="000633C4"/>
    <w:rsid w:val="00063870"/>
    <w:rsid w:val="00063DA2"/>
    <w:rsid w:val="00063F70"/>
    <w:rsid w:val="0006438F"/>
    <w:rsid w:val="00064E39"/>
    <w:rsid w:val="0006531F"/>
    <w:rsid w:val="000653BC"/>
    <w:rsid w:val="000663A9"/>
    <w:rsid w:val="000664AA"/>
    <w:rsid w:val="00067DCB"/>
    <w:rsid w:val="00070697"/>
    <w:rsid w:val="000706EE"/>
    <w:rsid w:val="00071BDE"/>
    <w:rsid w:val="00072171"/>
    <w:rsid w:val="0007321A"/>
    <w:rsid w:val="00073AE1"/>
    <w:rsid w:val="00073EA5"/>
    <w:rsid w:val="00074AD6"/>
    <w:rsid w:val="00075AF9"/>
    <w:rsid w:val="00075BD6"/>
    <w:rsid w:val="000765CE"/>
    <w:rsid w:val="0008047C"/>
    <w:rsid w:val="00080C54"/>
    <w:rsid w:val="00080D05"/>
    <w:rsid w:val="00080E70"/>
    <w:rsid w:val="00081C35"/>
    <w:rsid w:val="000821AA"/>
    <w:rsid w:val="0008311F"/>
    <w:rsid w:val="00083C70"/>
    <w:rsid w:val="00084933"/>
    <w:rsid w:val="00085756"/>
    <w:rsid w:val="00090697"/>
    <w:rsid w:val="00090749"/>
    <w:rsid w:val="0009179C"/>
    <w:rsid w:val="00091A93"/>
    <w:rsid w:val="00091B05"/>
    <w:rsid w:val="0009292A"/>
    <w:rsid w:val="00093571"/>
    <w:rsid w:val="000938F7"/>
    <w:rsid w:val="00094BF0"/>
    <w:rsid w:val="00094E91"/>
    <w:rsid w:val="00094FFF"/>
    <w:rsid w:val="0009510A"/>
    <w:rsid w:val="000958C2"/>
    <w:rsid w:val="00096055"/>
    <w:rsid w:val="00096239"/>
    <w:rsid w:val="00097378"/>
    <w:rsid w:val="00097CDC"/>
    <w:rsid w:val="000A1E63"/>
    <w:rsid w:val="000A21A7"/>
    <w:rsid w:val="000A2556"/>
    <w:rsid w:val="000A2857"/>
    <w:rsid w:val="000A28EB"/>
    <w:rsid w:val="000A34CC"/>
    <w:rsid w:val="000A3C32"/>
    <w:rsid w:val="000A406B"/>
    <w:rsid w:val="000A43D6"/>
    <w:rsid w:val="000A4422"/>
    <w:rsid w:val="000A506D"/>
    <w:rsid w:val="000A51B6"/>
    <w:rsid w:val="000A6147"/>
    <w:rsid w:val="000A7197"/>
    <w:rsid w:val="000A7295"/>
    <w:rsid w:val="000A7B31"/>
    <w:rsid w:val="000B0CE4"/>
    <w:rsid w:val="000B1133"/>
    <w:rsid w:val="000B18ED"/>
    <w:rsid w:val="000B2429"/>
    <w:rsid w:val="000B32AD"/>
    <w:rsid w:val="000B32B5"/>
    <w:rsid w:val="000B4616"/>
    <w:rsid w:val="000B4788"/>
    <w:rsid w:val="000B4A34"/>
    <w:rsid w:val="000B53DC"/>
    <w:rsid w:val="000B5AA8"/>
    <w:rsid w:val="000B5AEB"/>
    <w:rsid w:val="000B7AA7"/>
    <w:rsid w:val="000C016D"/>
    <w:rsid w:val="000C02F7"/>
    <w:rsid w:val="000C13EA"/>
    <w:rsid w:val="000C226E"/>
    <w:rsid w:val="000C2A7D"/>
    <w:rsid w:val="000C336C"/>
    <w:rsid w:val="000C3560"/>
    <w:rsid w:val="000C3949"/>
    <w:rsid w:val="000C44F6"/>
    <w:rsid w:val="000C450B"/>
    <w:rsid w:val="000C47D0"/>
    <w:rsid w:val="000C4AF3"/>
    <w:rsid w:val="000C4C93"/>
    <w:rsid w:val="000C5724"/>
    <w:rsid w:val="000C5E64"/>
    <w:rsid w:val="000C6D9E"/>
    <w:rsid w:val="000C747A"/>
    <w:rsid w:val="000C7DAF"/>
    <w:rsid w:val="000D1564"/>
    <w:rsid w:val="000D2925"/>
    <w:rsid w:val="000D3D31"/>
    <w:rsid w:val="000D3D35"/>
    <w:rsid w:val="000D4232"/>
    <w:rsid w:val="000D5590"/>
    <w:rsid w:val="000D569A"/>
    <w:rsid w:val="000D5FD1"/>
    <w:rsid w:val="000D6539"/>
    <w:rsid w:val="000D68D0"/>
    <w:rsid w:val="000D7388"/>
    <w:rsid w:val="000D7B94"/>
    <w:rsid w:val="000E0304"/>
    <w:rsid w:val="000E077B"/>
    <w:rsid w:val="000E1337"/>
    <w:rsid w:val="000E23CA"/>
    <w:rsid w:val="000E2567"/>
    <w:rsid w:val="000E34D4"/>
    <w:rsid w:val="000E3D46"/>
    <w:rsid w:val="000E3FFF"/>
    <w:rsid w:val="000E670A"/>
    <w:rsid w:val="000E73B5"/>
    <w:rsid w:val="000E7E0D"/>
    <w:rsid w:val="000E7F78"/>
    <w:rsid w:val="000F399F"/>
    <w:rsid w:val="000F4056"/>
    <w:rsid w:val="000F4182"/>
    <w:rsid w:val="000F4342"/>
    <w:rsid w:val="000F4C03"/>
    <w:rsid w:val="000F5458"/>
    <w:rsid w:val="000F67DE"/>
    <w:rsid w:val="000F6CCD"/>
    <w:rsid w:val="000F6E35"/>
    <w:rsid w:val="00101151"/>
    <w:rsid w:val="0010173B"/>
    <w:rsid w:val="00102F63"/>
    <w:rsid w:val="0010394C"/>
    <w:rsid w:val="00104D55"/>
    <w:rsid w:val="001052D1"/>
    <w:rsid w:val="001056C7"/>
    <w:rsid w:val="00106953"/>
    <w:rsid w:val="001069AC"/>
    <w:rsid w:val="0011024B"/>
    <w:rsid w:val="00110514"/>
    <w:rsid w:val="00111754"/>
    <w:rsid w:val="00112378"/>
    <w:rsid w:val="001132E3"/>
    <w:rsid w:val="001135CE"/>
    <w:rsid w:val="00114FEA"/>
    <w:rsid w:val="001162C8"/>
    <w:rsid w:val="0011668E"/>
    <w:rsid w:val="001166EC"/>
    <w:rsid w:val="001171D7"/>
    <w:rsid w:val="00117219"/>
    <w:rsid w:val="001172DF"/>
    <w:rsid w:val="00117AC4"/>
    <w:rsid w:val="0012116A"/>
    <w:rsid w:val="00121176"/>
    <w:rsid w:val="0012260D"/>
    <w:rsid w:val="00122A5D"/>
    <w:rsid w:val="00122E46"/>
    <w:rsid w:val="00124EC3"/>
    <w:rsid w:val="0012528E"/>
    <w:rsid w:val="001258E0"/>
    <w:rsid w:val="00125B5F"/>
    <w:rsid w:val="00126603"/>
    <w:rsid w:val="00126934"/>
    <w:rsid w:val="00127054"/>
    <w:rsid w:val="001271C5"/>
    <w:rsid w:val="0012729B"/>
    <w:rsid w:val="0012755F"/>
    <w:rsid w:val="001305A0"/>
    <w:rsid w:val="0013125E"/>
    <w:rsid w:val="00131855"/>
    <w:rsid w:val="00131866"/>
    <w:rsid w:val="00132013"/>
    <w:rsid w:val="001333D1"/>
    <w:rsid w:val="00134FD9"/>
    <w:rsid w:val="00135133"/>
    <w:rsid w:val="00137141"/>
    <w:rsid w:val="00137AE9"/>
    <w:rsid w:val="00137C78"/>
    <w:rsid w:val="00141712"/>
    <w:rsid w:val="001417F3"/>
    <w:rsid w:val="0014376D"/>
    <w:rsid w:val="00145174"/>
    <w:rsid w:val="00145437"/>
    <w:rsid w:val="0014555E"/>
    <w:rsid w:val="00145A3C"/>
    <w:rsid w:val="001463BD"/>
    <w:rsid w:val="001464FB"/>
    <w:rsid w:val="00146BB8"/>
    <w:rsid w:val="0014733B"/>
    <w:rsid w:val="00150D63"/>
    <w:rsid w:val="00151037"/>
    <w:rsid w:val="0015141B"/>
    <w:rsid w:val="00151940"/>
    <w:rsid w:val="00151D3E"/>
    <w:rsid w:val="001520B9"/>
    <w:rsid w:val="00152101"/>
    <w:rsid w:val="001539F2"/>
    <w:rsid w:val="00153E24"/>
    <w:rsid w:val="00155C4F"/>
    <w:rsid w:val="00155DB3"/>
    <w:rsid w:val="00155E4F"/>
    <w:rsid w:val="00156496"/>
    <w:rsid w:val="00156F65"/>
    <w:rsid w:val="00157B7E"/>
    <w:rsid w:val="00160C82"/>
    <w:rsid w:val="00161349"/>
    <w:rsid w:val="00161451"/>
    <w:rsid w:val="00162FD1"/>
    <w:rsid w:val="00163C5E"/>
    <w:rsid w:val="0016653E"/>
    <w:rsid w:val="00166F15"/>
    <w:rsid w:val="001677D8"/>
    <w:rsid w:val="00170077"/>
    <w:rsid w:val="001719B0"/>
    <w:rsid w:val="00171B06"/>
    <w:rsid w:val="00172F87"/>
    <w:rsid w:val="0017335F"/>
    <w:rsid w:val="001745D0"/>
    <w:rsid w:val="001749D7"/>
    <w:rsid w:val="00174AE0"/>
    <w:rsid w:val="001761B2"/>
    <w:rsid w:val="00177699"/>
    <w:rsid w:val="00180A5E"/>
    <w:rsid w:val="00180F5F"/>
    <w:rsid w:val="00181E30"/>
    <w:rsid w:val="001820A6"/>
    <w:rsid w:val="00182146"/>
    <w:rsid w:val="0018223F"/>
    <w:rsid w:val="00182520"/>
    <w:rsid w:val="00182616"/>
    <w:rsid w:val="00184F8D"/>
    <w:rsid w:val="0018553E"/>
    <w:rsid w:val="00185AE1"/>
    <w:rsid w:val="0018630A"/>
    <w:rsid w:val="00186AA4"/>
    <w:rsid w:val="00186FF4"/>
    <w:rsid w:val="0018723D"/>
    <w:rsid w:val="001900D7"/>
    <w:rsid w:val="001904C7"/>
    <w:rsid w:val="00191EA7"/>
    <w:rsid w:val="00192048"/>
    <w:rsid w:val="001924AC"/>
    <w:rsid w:val="00192613"/>
    <w:rsid w:val="001926DA"/>
    <w:rsid w:val="00192F68"/>
    <w:rsid w:val="00193EA4"/>
    <w:rsid w:val="00194D78"/>
    <w:rsid w:val="0019639A"/>
    <w:rsid w:val="00196578"/>
    <w:rsid w:val="001969E5"/>
    <w:rsid w:val="00197076"/>
    <w:rsid w:val="001A038E"/>
    <w:rsid w:val="001A0F4E"/>
    <w:rsid w:val="001A1317"/>
    <w:rsid w:val="001A25E8"/>
    <w:rsid w:val="001A2910"/>
    <w:rsid w:val="001A2B01"/>
    <w:rsid w:val="001A2F7C"/>
    <w:rsid w:val="001A3A7F"/>
    <w:rsid w:val="001A43DE"/>
    <w:rsid w:val="001A5115"/>
    <w:rsid w:val="001A5149"/>
    <w:rsid w:val="001A6365"/>
    <w:rsid w:val="001A63E4"/>
    <w:rsid w:val="001A6F3C"/>
    <w:rsid w:val="001A7B64"/>
    <w:rsid w:val="001B0296"/>
    <w:rsid w:val="001B0481"/>
    <w:rsid w:val="001B05BC"/>
    <w:rsid w:val="001B0797"/>
    <w:rsid w:val="001B07D8"/>
    <w:rsid w:val="001B1954"/>
    <w:rsid w:val="001B19B3"/>
    <w:rsid w:val="001B278E"/>
    <w:rsid w:val="001B326D"/>
    <w:rsid w:val="001B4434"/>
    <w:rsid w:val="001B5CD7"/>
    <w:rsid w:val="001B5E34"/>
    <w:rsid w:val="001B66C3"/>
    <w:rsid w:val="001B713E"/>
    <w:rsid w:val="001B7EEE"/>
    <w:rsid w:val="001C0BBE"/>
    <w:rsid w:val="001C1642"/>
    <w:rsid w:val="001C27D7"/>
    <w:rsid w:val="001C2841"/>
    <w:rsid w:val="001C2E05"/>
    <w:rsid w:val="001C3040"/>
    <w:rsid w:val="001C32B8"/>
    <w:rsid w:val="001C33CA"/>
    <w:rsid w:val="001C341A"/>
    <w:rsid w:val="001C3CD8"/>
    <w:rsid w:val="001C4A24"/>
    <w:rsid w:val="001C4AE7"/>
    <w:rsid w:val="001C503C"/>
    <w:rsid w:val="001C6662"/>
    <w:rsid w:val="001C6D86"/>
    <w:rsid w:val="001C74DB"/>
    <w:rsid w:val="001D0405"/>
    <w:rsid w:val="001D130D"/>
    <w:rsid w:val="001D1DB8"/>
    <w:rsid w:val="001D1FF1"/>
    <w:rsid w:val="001D27B0"/>
    <w:rsid w:val="001D2828"/>
    <w:rsid w:val="001D317F"/>
    <w:rsid w:val="001D62F2"/>
    <w:rsid w:val="001E001E"/>
    <w:rsid w:val="001E0632"/>
    <w:rsid w:val="001E16E4"/>
    <w:rsid w:val="001E34DE"/>
    <w:rsid w:val="001E422F"/>
    <w:rsid w:val="001E449F"/>
    <w:rsid w:val="001E4C4A"/>
    <w:rsid w:val="001E5B5E"/>
    <w:rsid w:val="001E6BA6"/>
    <w:rsid w:val="001E6C0D"/>
    <w:rsid w:val="001E6DA8"/>
    <w:rsid w:val="001E76A8"/>
    <w:rsid w:val="001E7F06"/>
    <w:rsid w:val="001F0241"/>
    <w:rsid w:val="001F0521"/>
    <w:rsid w:val="001F0DD7"/>
    <w:rsid w:val="001F1956"/>
    <w:rsid w:val="001F1EE1"/>
    <w:rsid w:val="001F313A"/>
    <w:rsid w:val="001F4554"/>
    <w:rsid w:val="001F4863"/>
    <w:rsid w:val="001F4AB1"/>
    <w:rsid w:val="001F604F"/>
    <w:rsid w:val="001F62F8"/>
    <w:rsid w:val="001F68C2"/>
    <w:rsid w:val="001F6E1C"/>
    <w:rsid w:val="001F7016"/>
    <w:rsid w:val="001F73A1"/>
    <w:rsid w:val="001F73B4"/>
    <w:rsid w:val="00200B71"/>
    <w:rsid w:val="0020141E"/>
    <w:rsid w:val="00202C07"/>
    <w:rsid w:val="00202E62"/>
    <w:rsid w:val="0020334B"/>
    <w:rsid w:val="00203A25"/>
    <w:rsid w:val="002049A1"/>
    <w:rsid w:val="00205683"/>
    <w:rsid w:val="0020568C"/>
    <w:rsid w:val="00206346"/>
    <w:rsid w:val="002065FC"/>
    <w:rsid w:val="0020674A"/>
    <w:rsid w:val="002067B1"/>
    <w:rsid w:val="00206AD4"/>
    <w:rsid w:val="0021034D"/>
    <w:rsid w:val="0021071B"/>
    <w:rsid w:val="0021097D"/>
    <w:rsid w:val="002109B5"/>
    <w:rsid w:val="0021136E"/>
    <w:rsid w:val="00211E73"/>
    <w:rsid w:val="00212219"/>
    <w:rsid w:val="00213323"/>
    <w:rsid w:val="00213F94"/>
    <w:rsid w:val="002140A6"/>
    <w:rsid w:val="002141DF"/>
    <w:rsid w:val="00215132"/>
    <w:rsid w:val="00215AEA"/>
    <w:rsid w:val="00216045"/>
    <w:rsid w:val="0021645F"/>
    <w:rsid w:val="00216499"/>
    <w:rsid w:val="0021697E"/>
    <w:rsid w:val="002201F9"/>
    <w:rsid w:val="0022139F"/>
    <w:rsid w:val="0022202C"/>
    <w:rsid w:val="00222947"/>
    <w:rsid w:val="002234C9"/>
    <w:rsid w:val="002235FA"/>
    <w:rsid w:val="00223810"/>
    <w:rsid w:val="002240C3"/>
    <w:rsid w:val="002241A5"/>
    <w:rsid w:val="00224F85"/>
    <w:rsid w:val="00225332"/>
    <w:rsid w:val="00225E86"/>
    <w:rsid w:val="00226E90"/>
    <w:rsid w:val="00227196"/>
    <w:rsid w:val="00230A8C"/>
    <w:rsid w:val="002333AD"/>
    <w:rsid w:val="0023340E"/>
    <w:rsid w:val="00233659"/>
    <w:rsid w:val="00233FAA"/>
    <w:rsid w:val="0023475B"/>
    <w:rsid w:val="00234E02"/>
    <w:rsid w:val="00235E5B"/>
    <w:rsid w:val="00236CE9"/>
    <w:rsid w:val="0024014D"/>
    <w:rsid w:val="00240A43"/>
    <w:rsid w:val="00240B8A"/>
    <w:rsid w:val="00240EE8"/>
    <w:rsid w:val="00242961"/>
    <w:rsid w:val="00243CD0"/>
    <w:rsid w:val="002444A7"/>
    <w:rsid w:val="00244F10"/>
    <w:rsid w:val="0024535A"/>
    <w:rsid w:val="002462E4"/>
    <w:rsid w:val="00247D19"/>
    <w:rsid w:val="00247FA2"/>
    <w:rsid w:val="00250070"/>
    <w:rsid w:val="002501E8"/>
    <w:rsid w:val="00250D15"/>
    <w:rsid w:val="00250DCB"/>
    <w:rsid w:val="0025153D"/>
    <w:rsid w:val="002516B2"/>
    <w:rsid w:val="00252080"/>
    <w:rsid w:val="00252584"/>
    <w:rsid w:val="00252640"/>
    <w:rsid w:val="00252A5F"/>
    <w:rsid w:val="00252BEA"/>
    <w:rsid w:val="00253035"/>
    <w:rsid w:val="00254D63"/>
    <w:rsid w:val="00255788"/>
    <w:rsid w:val="00256528"/>
    <w:rsid w:val="00256987"/>
    <w:rsid w:val="002571E0"/>
    <w:rsid w:val="002573E4"/>
    <w:rsid w:val="00257B31"/>
    <w:rsid w:val="00262694"/>
    <w:rsid w:val="002646EE"/>
    <w:rsid w:val="00264CCD"/>
    <w:rsid w:val="002658AA"/>
    <w:rsid w:val="00265935"/>
    <w:rsid w:val="00265ED5"/>
    <w:rsid w:val="00265F68"/>
    <w:rsid w:val="002662DC"/>
    <w:rsid w:val="00266AEF"/>
    <w:rsid w:val="002701D6"/>
    <w:rsid w:val="002705B6"/>
    <w:rsid w:val="00270A27"/>
    <w:rsid w:val="002739E7"/>
    <w:rsid w:val="0027452D"/>
    <w:rsid w:val="002745D8"/>
    <w:rsid w:val="00275C9C"/>
    <w:rsid w:val="00276628"/>
    <w:rsid w:val="0027769C"/>
    <w:rsid w:val="002806C7"/>
    <w:rsid w:val="00280FAB"/>
    <w:rsid w:val="00281FB2"/>
    <w:rsid w:val="002823FA"/>
    <w:rsid w:val="002827B4"/>
    <w:rsid w:val="00283617"/>
    <w:rsid w:val="0028390D"/>
    <w:rsid w:val="00285AA8"/>
    <w:rsid w:val="00285B48"/>
    <w:rsid w:val="00286540"/>
    <w:rsid w:val="002869D5"/>
    <w:rsid w:val="00287914"/>
    <w:rsid w:val="00287B76"/>
    <w:rsid w:val="00290713"/>
    <w:rsid w:val="002918E7"/>
    <w:rsid w:val="00291F90"/>
    <w:rsid w:val="00292492"/>
    <w:rsid w:val="002933DA"/>
    <w:rsid w:val="00294EA3"/>
    <w:rsid w:val="00295049"/>
    <w:rsid w:val="0029579D"/>
    <w:rsid w:val="00295AE4"/>
    <w:rsid w:val="00295AFF"/>
    <w:rsid w:val="002962DB"/>
    <w:rsid w:val="00297A3A"/>
    <w:rsid w:val="00297F1F"/>
    <w:rsid w:val="002A1F87"/>
    <w:rsid w:val="002A20B8"/>
    <w:rsid w:val="002A2AD9"/>
    <w:rsid w:val="002A3022"/>
    <w:rsid w:val="002A334B"/>
    <w:rsid w:val="002A358D"/>
    <w:rsid w:val="002A35E3"/>
    <w:rsid w:val="002A3DE4"/>
    <w:rsid w:val="002A416D"/>
    <w:rsid w:val="002A48E2"/>
    <w:rsid w:val="002A4E22"/>
    <w:rsid w:val="002A4E80"/>
    <w:rsid w:val="002A57AB"/>
    <w:rsid w:val="002A6C56"/>
    <w:rsid w:val="002A6CD6"/>
    <w:rsid w:val="002A6D3C"/>
    <w:rsid w:val="002A72FB"/>
    <w:rsid w:val="002B0B32"/>
    <w:rsid w:val="002B10C1"/>
    <w:rsid w:val="002B156F"/>
    <w:rsid w:val="002B1CFC"/>
    <w:rsid w:val="002B2057"/>
    <w:rsid w:val="002B2182"/>
    <w:rsid w:val="002B2998"/>
    <w:rsid w:val="002B3261"/>
    <w:rsid w:val="002B3A8E"/>
    <w:rsid w:val="002B3AED"/>
    <w:rsid w:val="002B419F"/>
    <w:rsid w:val="002B428F"/>
    <w:rsid w:val="002B44C1"/>
    <w:rsid w:val="002B4770"/>
    <w:rsid w:val="002B5320"/>
    <w:rsid w:val="002B74F1"/>
    <w:rsid w:val="002B7709"/>
    <w:rsid w:val="002C0422"/>
    <w:rsid w:val="002C09BC"/>
    <w:rsid w:val="002C0F44"/>
    <w:rsid w:val="002C2593"/>
    <w:rsid w:val="002C3896"/>
    <w:rsid w:val="002C38BD"/>
    <w:rsid w:val="002C4C96"/>
    <w:rsid w:val="002C5171"/>
    <w:rsid w:val="002C5556"/>
    <w:rsid w:val="002C561E"/>
    <w:rsid w:val="002C56CB"/>
    <w:rsid w:val="002C6C42"/>
    <w:rsid w:val="002C6E36"/>
    <w:rsid w:val="002C7833"/>
    <w:rsid w:val="002C783C"/>
    <w:rsid w:val="002D0AC7"/>
    <w:rsid w:val="002D2073"/>
    <w:rsid w:val="002D2412"/>
    <w:rsid w:val="002D35E5"/>
    <w:rsid w:val="002D48CE"/>
    <w:rsid w:val="002D4D6C"/>
    <w:rsid w:val="002D56C9"/>
    <w:rsid w:val="002D5B74"/>
    <w:rsid w:val="002D68D4"/>
    <w:rsid w:val="002D73F6"/>
    <w:rsid w:val="002D7558"/>
    <w:rsid w:val="002E06FC"/>
    <w:rsid w:val="002E0E14"/>
    <w:rsid w:val="002E0F92"/>
    <w:rsid w:val="002E166D"/>
    <w:rsid w:val="002E2626"/>
    <w:rsid w:val="002E2703"/>
    <w:rsid w:val="002E2F89"/>
    <w:rsid w:val="002E2FFD"/>
    <w:rsid w:val="002E3380"/>
    <w:rsid w:val="002E41AB"/>
    <w:rsid w:val="002E4C66"/>
    <w:rsid w:val="002E4DE9"/>
    <w:rsid w:val="002E5316"/>
    <w:rsid w:val="002E5F97"/>
    <w:rsid w:val="002E6E6E"/>
    <w:rsid w:val="002E7919"/>
    <w:rsid w:val="002F19DE"/>
    <w:rsid w:val="002F2093"/>
    <w:rsid w:val="002F26DD"/>
    <w:rsid w:val="002F279C"/>
    <w:rsid w:val="002F306A"/>
    <w:rsid w:val="002F3491"/>
    <w:rsid w:val="002F3ED2"/>
    <w:rsid w:val="002F4048"/>
    <w:rsid w:val="002F519D"/>
    <w:rsid w:val="002F7175"/>
    <w:rsid w:val="002F73EC"/>
    <w:rsid w:val="002F77A5"/>
    <w:rsid w:val="0030003B"/>
    <w:rsid w:val="003004AD"/>
    <w:rsid w:val="00302790"/>
    <w:rsid w:val="00302B97"/>
    <w:rsid w:val="00303309"/>
    <w:rsid w:val="003035D1"/>
    <w:rsid w:val="00303BB6"/>
    <w:rsid w:val="0030467A"/>
    <w:rsid w:val="0030612D"/>
    <w:rsid w:val="0030689F"/>
    <w:rsid w:val="00310D8D"/>
    <w:rsid w:val="003125C6"/>
    <w:rsid w:val="00313241"/>
    <w:rsid w:val="00313A9D"/>
    <w:rsid w:val="00313E21"/>
    <w:rsid w:val="003149E6"/>
    <w:rsid w:val="00314B23"/>
    <w:rsid w:val="003157AC"/>
    <w:rsid w:val="00315C0C"/>
    <w:rsid w:val="0031643D"/>
    <w:rsid w:val="00316A60"/>
    <w:rsid w:val="00317456"/>
    <w:rsid w:val="00317C5A"/>
    <w:rsid w:val="003208D9"/>
    <w:rsid w:val="00320C25"/>
    <w:rsid w:val="00321B7D"/>
    <w:rsid w:val="003225D1"/>
    <w:rsid w:val="00322A0C"/>
    <w:rsid w:val="0032333B"/>
    <w:rsid w:val="00323C2F"/>
    <w:rsid w:val="00325AE2"/>
    <w:rsid w:val="00326C1D"/>
    <w:rsid w:val="003319E0"/>
    <w:rsid w:val="00331AEC"/>
    <w:rsid w:val="00331DE9"/>
    <w:rsid w:val="00331E1D"/>
    <w:rsid w:val="0033261A"/>
    <w:rsid w:val="003332B6"/>
    <w:rsid w:val="0033331B"/>
    <w:rsid w:val="003351E7"/>
    <w:rsid w:val="003357FE"/>
    <w:rsid w:val="00335820"/>
    <w:rsid w:val="00335A81"/>
    <w:rsid w:val="003365AA"/>
    <w:rsid w:val="0033777D"/>
    <w:rsid w:val="00337CDF"/>
    <w:rsid w:val="003404ED"/>
    <w:rsid w:val="0034150F"/>
    <w:rsid w:val="00341DD0"/>
    <w:rsid w:val="00343C1C"/>
    <w:rsid w:val="00343E55"/>
    <w:rsid w:val="003445A7"/>
    <w:rsid w:val="003453D4"/>
    <w:rsid w:val="003455F2"/>
    <w:rsid w:val="003459D8"/>
    <w:rsid w:val="00345AB2"/>
    <w:rsid w:val="00345BC4"/>
    <w:rsid w:val="00346140"/>
    <w:rsid w:val="0034658F"/>
    <w:rsid w:val="003470F9"/>
    <w:rsid w:val="003472EB"/>
    <w:rsid w:val="00350199"/>
    <w:rsid w:val="00350A1A"/>
    <w:rsid w:val="00350FF3"/>
    <w:rsid w:val="00351D52"/>
    <w:rsid w:val="003523A9"/>
    <w:rsid w:val="00352AE7"/>
    <w:rsid w:val="00352E9B"/>
    <w:rsid w:val="003530E3"/>
    <w:rsid w:val="00355992"/>
    <w:rsid w:val="00356931"/>
    <w:rsid w:val="00356F62"/>
    <w:rsid w:val="00356F9E"/>
    <w:rsid w:val="003570F7"/>
    <w:rsid w:val="0035799E"/>
    <w:rsid w:val="00357DCB"/>
    <w:rsid w:val="00360166"/>
    <w:rsid w:val="00360311"/>
    <w:rsid w:val="003609B8"/>
    <w:rsid w:val="00360B3C"/>
    <w:rsid w:val="00361826"/>
    <w:rsid w:val="00362036"/>
    <w:rsid w:val="0036288C"/>
    <w:rsid w:val="00362D66"/>
    <w:rsid w:val="00363CA0"/>
    <w:rsid w:val="00364803"/>
    <w:rsid w:val="00364F4A"/>
    <w:rsid w:val="0036537D"/>
    <w:rsid w:val="00365852"/>
    <w:rsid w:val="00366D1D"/>
    <w:rsid w:val="00367575"/>
    <w:rsid w:val="003678FC"/>
    <w:rsid w:val="00367AE2"/>
    <w:rsid w:val="003704BC"/>
    <w:rsid w:val="003706D0"/>
    <w:rsid w:val="00371BDA"/>
    <w:rsid w:val="0037203E"/>
    <w:rsid w:val="00373654"/>
    <w:rsid w:val="00375C1D"/>
    <w:rsid w:val="00375F12"/>
    <w:rsid w:val="00376A7D"/>
    <w:rsid w:val="0037796C"/>
    <w:rsid w:val="00377A29"/>
    <w:rsid w:val="003803E8"/>
    <w:rsid w:val="003808D0"/>
    <w:rsid w:val="00380CD8"/>
    <w:rsid w:val="00381D14"/>
    <w:rsid w:val="00382BCE"/>
    <w:rsid w:val="00382CC0"/>
    <w:rsid w:val="00383241"/>
    <w:rsid w:val="00383922"/>
    <w:rsid w:val="003839C8"/>
    <w:rsid w:val="00383B6B"/>
    <w:rsid w:val="00384693"/>
    <w:rsid w:val="00384E5A"/>
    <w:rsid w:val="0038606A"/>
    <w:rsid w:val="0038673C"/>
    <w:rsid w:val="0038693B"/>
    <w:rsid w:val="00386AB6"/>
    <w:rsid w:val="00386D40"/>
    <w:rsid w:val="00391620"/>
    <w:rsid w:val="00393027"/>
    <w:rsid w:val="0039352B"/>
    <w:rsid w:val="003940F6"/>
    <w:rsid w:val="0039497D"/>
    <w:rsid w:val="003956ED"/>
    <w:rsid w:val="00395FAE"/>
    <w:rsid w:val="00396071"/>
    <w:rsid w:val="00397A76"/>
    <w:rsid w:val="00397CE3"/>
    <w:rsid w:val="003A0491"/>
    <w:rsid w:val="003A0B66"/>
    <w:rsid w:val="003A1087"/>
    <w:rsid w:val="003A1254"/>
    <w:rsid w:val="003A1D82"/>
    <w:rsid w:val="003A20CA"/>
    <w:rsid w:val="003A2A0E"/>
    <w:rsid w:val="003A2BC5"/>
    <w:rsid w:val="003A4297"/>
    <w:rsid w:val="003A564C"/>
    <w:rsid w:val="003A6810"/>
    <w:rsid w:val="003A69FA"/>
    <w:rsid w:val="003A6B22"/>
    <w:rsid w:val="003A70CB"/>
    <w:rsid w:val="003A720D"/>
    <w:rsid w:val="003A736D"/>
    <w:rsid w:val="003A7635"/>
    <w:rsid w:val="003B01B8"/>
    <w:rsid w:val="003B0326"/>
    <w:rsid w:val="003B04A1"/>
    <w:rsid w:val="003B0515"/>
    <w:rsid w:val="003B16AF"/>
    <w:rsid w:val="003B18E4"/>
    <w:rsid w:val="003B502F"/>
    <w:rsid w:val="003B5666"/>
    <w:rsid w:val="003B5A57"/>
    <w:rsid w:val="003B6624"/>
    <w:rsid w:val="003B6751"/>
    <w:rsid w:val="003B68BB"/>
    <w:rsid w:val="003B7A4D"/>
    <w:rsid w:val="003C01CE"/>
    <w:rsid w:val="003C08B1"/>
    <w:rsid w:val="003C2A21"/>
    <w:rsid w:val="003C381A"/>
    <w:rsid w:val="003C3970"/>
    <w:rsid w:val="003C3A8F"/>
    <w:rsid w:val="003C4503"/>
    <w:rsid w:val="003C4B00"/>
    <w:rsid w:val="003C4E02"/>
    <w:rsid w:val="003C5259"/>
    <w:rsid w:val="003C5525"/>
    <w:rsid w:val="003C62E3"/>
    <w:rsid w:val="003C647A"/>
    <w:rsid w:val="003C78AF"/>
    <w:rsid w:val="003C7AE2"/>
    <w:rsid w:val="003C7CDB"/>
    <w:rsid w:val="003D064F"/>
    <w:rsid w:val="003D1658"/>
    <w:rsid w:val="003D1917"/>
    <w:rsid w:val="003D1E57"/>
    <w:rsid w:val="003D1F5D"/>
    <w:rsid w:val="003D26E4"/>
    <w:rsid w:val="003D312D"/>
    <w:rsid w:val="003D3BFE"/>
    <w:rsid w:val="003D3EAC"/>
    <w:rsid w:val="003D5F59"/>
    <w:rsid w:val="003D69A8"/>
    <w:rsid w:val="003D7092"/>
    <w:rsid w:val="003E01D4"/>
    <w:rsid w:val="003E123F"/>
    <w:rsid w:val="003E2357"/>
    <w:rsid w:val="003E362A"/>
    <w:rsid w:val="003E37ED"/>
    <w:rsid w:val="003E3ABE"/>
    <w:rsid w:val="003E4661"/>
    <w:rsid w:val="003E592E"/>
    <w:rsid w:val="003E5CC0"/>
    <w:rsid w:val="003E5D82"/>
    <w:rsid w:val="003E5DD7"/>
    <w:rsid w:val="003E632A"/>
    <w:rsid w:val="003E6349"/>
    <w:rsid w:val="003E7748"/>
    <w:rsid w:val="003E7DDA"/>
    <w:rsid w:val="003F0011"/>
    <w:rsid w:val="003F022B"/>
    <w:rsid w:val="003F03FB"/>
    <w:rsid w:val="003F07CA"/>
    <w:rsid w:val="003F0F70"/>
    <w:rsid w:val="003F11E2"/>
    <w:rsid w:val="003F1A0A"/>
    <w:rsid w:val="003F1F34"/>
    <w:rsid w:val="003F250B"/>
    <w:rsid w:val="003F328B"/>
    <w:rsid w:val="003F5CA9"/>
    <w:rsid w:val="003F6ADC"/>
    <w:rsid w:val="003F6D16"/>
    <w:rsid w:val="00400AEE"/>
    <w:rsid w:val="00400CAE"/>
    <w:rsid w:val="00401A05"/>
    <w:rsid w:val="0040217C"/>
    <w:rsid w:val="004069F8"/>
    <w:rsid w:val="0040744F"/>
    <w:rsid w:val="0040750F"/>
    <w:rsid w:val="00410D06"/>
    <w:rsid w:val="00412151"/>
    <w:rsid w:val="0041282B"/>
    <w:rsid w:val="00413CBF"/>
    <w:rsid w:val="00414EF8"/>
    <w:rsid w:val="00414FC5"/>
    <w:rsid w:val="004163BC"/>
    <w:rsid w:val="00416E30"/>
    <w:rsid w:val="004177D9"/>
    <w:rsid w:val="00417A4C"/>
    <w:rsid w:val="00421C2F"/>
    <w:rsid w:val="00421E91"/>
    <w:rsid w:val="00422176"/>
    <w:rsid w:val="00422329"/>
    <w:rsid w:val="00422BEB"/>
    <w:rsid w:val="00422D26"/>
    <w:rsid w:val="00422EF0"/>
    <w:rsid w:val="004230EC"/>
    <w:rsid w:val="004235AD"/>
    <w:rsid w:val="00423BC9"/>
    <w:rsid w:val="00423E62"/>
    <w:rsid w:val="00423F4F"/>
    <w:rsid w:val="004241F0"/>
    <w:rsid w:val="004254FC"/>
    <w:rsid w:val="00426A51"/>
    <w:rsid w:val="004310CE"/>
    <w:rsid w:val="00431293"/>
    <w:rsid w:val="004325E4"/>
    <w:rsid w:val="0043266B"/>
    <w:rsid w:val="004333A8"/>
    <w:rsid w:val="00433824"/>
    <w:rsid w:val="00433849"/>
    <w:rsid w:val="00434A5A"/>
    <w:rsid w:val="00435E6F"/>
    <w:rsid w:val="004363C8"/>
    <w:rsid w:val="004363D8"/>
    <w:rsid w:val="0044024D"/>
    <w:rsid w:val="0044026B"/>
    <w:rsid w:val="0044086D"/>
    <w:rsid w:val="004416EC"/>
    <w:rsid w:val="00442421"/>
    <w:rsid w:val="004425D6"/>
    <w:rsid w:val="00442D6B"/>
    <w:rsid w:val="00443B4C"/>
    <w:rsid w:val="00445E8B"/>
    <w:rsid w:val="004462D1"/>
    <w:rsid w:val="004467FA"/>
    <w:rsid w:val="00450384"/>
    <w:rsid w:val="0045081E"/>
    <w:rsid w:val="004509C6"/>
    <w:rsid w:val="004512A4"/>
    <w:rsid w:val="00451960"/>
    <w:rsid w:val="00452536"/>
    <w:rsid w:val="00452590"/>
    <w:rsid w:val="004545DB"/>
    <w:rsid w:val="00454D60"/>
    <w:rsid w:val="004556BB"/>
    <w:rsid w:val="004559A1"/>
    <w:rsid w:val="00455A3A"/>
    <w:rsid w:val="00455FC2"/>
    <w:rsid w:val="00456595"/>
    <w:rsid w:val="004566CB"/>
    <w:rsid w:val="0045717C"/>
    <w:rsid w:val="00461CB0"/>
    <w:rsid w:val="0046307D"/>
    <w:rsid w:val="004651C7"/>
    <w:rsid w:val="00466637"/>
    <w:rsid w:val="00467450"/>
    <w:rsid w:val="00467690"/>
    <w:rsid w:val="004679A6"/>
    <w:rsid w:val="00467EAC"/>
    <w:rsid w:val="00470278"/>
    <w:rsid w:val="00470E95"/>
    <w:rsid w:val="0047113E"/>
    <w:rsid w:val="004717C0"/>
    <w:rsid w:val="00471FCE"/>
    <w:rsid w:val="00473851"/>
    <w:rsid w:val="00473BCD"/>
    <w:rsid w:val="00473EBB"/>
    <w:rsid w:val="00474BD7"/>
    <w:rsid w:val="0047531C"/>
    <w:rsid w:val="004753F9"/>
    <w:rsid w:val="004759DA"/>
    <w:rsid w:val="00476057"/>
    <w:rsid w:val="00476A0B"/>
    <w:rsid w:val="004777CC"/>
    <w:rsid w:val="0048085A"/>
    <w:rsid w:val="00482B1B"/>
    <w:rsid w:val="00483180"/>
    <w:rsid w:val="004835B2"/>
    <w:rsid w:val="00483854"/>
    <w:rsid w:val="004867F5"/>
    <w:rsid w:val="00486924"/>
    <w:rsid w:val="00487320"/>
    <w:rsid w:val="00487340"/>
    <w:rsid w:val="004913A3"/>
    <w:rsid w:val="00491E49"/>
    <w:rsid w:val="004920E0"/>
    <w:rsid w:val="0049281C"/>
    <w:rsid w:val="00492847"/>
    <w:rsid w:val="004928E6"/>
    <w:rsid w:val="004939B4"/>
    <w:rsid w:val="00493C81"/>
    <w:rsid w:val="00494E82"/>
    <w:rsid w:val="004952CA"/>
    <w:rsid w:val="00495313"/>
    <w:rsid w:val="00495DB5"/>
    <w:rsid w:val="00496B9F"/>
    <w:rsid w:val="00496EB4"/>
    <w:rsid w:val="004A1166"/>
    <w:rsid w:val="004A1478"/>
    <w:rsid w:val="004A255D"/>
    <w:rsid w:val="004A282F"/>
    <w:rsid w:val="004A2EDF"/>
    <w:rsid w:val="004A3378"/>
    <w:rsid w:val="004A36B0"/>
    <w:rsid w:val="004A3832"/>
    <w:rsid w:val="004A38AD"/>
    <w:rsid w:val="004A38D4"/>
    <w:rsid w:val="004A3F0C"/>
    <w:rsid w:val="004A479A"/>
    <w:rsid w:val="004A52B9"/>
    <w:rsid w:val="004A56DA"/>
    <w:rsid w:val="004A7BB1"/>
    <w:rsid w:val="004B100D"/>
    <w:rsid w:val="004B1E85"/>
    <w:rsid w:val="004B2B1C"/>
    <w:rsid w:val="004C07A9"/>
    <w:rsid w:val="004C090D"/>
    <w:rsid w:val="004C18F1"/>
    <w:rsid w:val="004C1E11"/>
    <w:rsid w:val="004C21A4"/>
    <w:rsid w:val="004C330E"/>
    <w:rsid w:val="004C42C2"/>
    <w:rsid w:val="004C4714"/>
    <w:rsid w:val="004C5B9B"/>
    <w:rsid w:val="004C7154"/>
    <w:rsid w:val="004C7A0F"/>
    <w:rsid w:val="004C7BFC"/>
    <w:rsid w:val="004D0850"/>
    <w:rsid w:val="004D1752"/>
    <w:rsid w:val="004D3159"/>
    <w:rsid w:val="004D36B2"/>
    <w:rsid w:val="004D3C7F"/>
    <w:rsid w:val="004D445D"/>
    <w:rsid w:val="004D48BC"/>
    <w:rsid w:val="004D59DA"/>
    <w:rsid w:val="004D62C6"/>
    <w:rsid w:val="004D62F6"/>
    <w:rsid w:val="004D6329"/>
    <w:rsid w:val="004D6616"/>
    <w:rsid w:val="004E0215"/>
    <w:rsid w:val="004E29C1"/>
    <w:rsid w:val="004E2A40"/>
    <w:rsid w:val="004E30D5"/>
    <w:rsid w:val="004E34C2"/>
    <w:rsid w:val="004E5EFB"/>
    <w:rsid w:val="004E72DD"/>
    <w:rsid w:val="004F01E3"/>
    <w:rsid w:val="004F0C9E"/>
    <w:rsid w:val="004F119A"/>
    <w:rsid w:val="004F3693"/>
    <w:rsid w:val="004F4CA6"/>
    <w:rsid w:val="004F4EF4"/>
    <w:rsid w:val="004F5F4A"/>
    <w:rsid w:val="004F6D9A"/>
    <w:rsid w:val="004F741B"/>
    <w:rsid w:val="004F74B0"/>
    <w:rsid w:val="00500767"/>
    <w:rsid w:val="00500E34"/>
    <w:rsid w:val="00501B6D"/>
    <w:rsid w:val="005025AD"/>
    <w:rsid w:val="00502F5A"/>
    <w:rsid w:val="0050345C"/>
    <w:rsid w:val="00504B2E"/>
    <w:rsid w:val="00504F11"/>
    <w:rsid w:val="005070C8"/>
    <w:rsid w:val="005070CA"/>
    <w:rsid w:val="0050736F"/>
    <w:rsid w:val="00507855"/>
    <w:rsid w:val="00507F3B"/>
    <w:rsid w:val="00510211"/>
    <w:rsid w:val="00510309"/>
    <w:rsid w:val="00512FD5"/>
    <w:rsid w:val="0051334F"/>
    <w:rsid w:val="00513A61"/>
    <w:rsid w:val="00513A6B"/>
    <w:rsid w:val="00514165"/>
    <w:rsid w:val="00517E1F"/>
    <w:rsid w:val="00520177"/>
    <w:rsid w:val="00520315"/>
    <w:rsid w:val="00520D55"/>
    <w:rsid w:val="0052124A"/>
    <w:rsid w:val="005212A2"/>
    <w:rsid w:val="00521B13"/>
    <w:rsid w:val="005228EF"/>
    <w:rsid w:val="00523EAE"/>
    <w:rsid w:val="00523ECC"/>
    <w:rsid w:val="00524246"/>
    <w:rsid w:val="0052449A"/>
    <w:rsid w:val="005244AC"/>
    <w:rsid w:val="00524A96"/>
    <w:rsid w:val="00524E02"/>
    <w:rsid w:val="00524F14"/>
    <w:rsid w:val="00524F3F"/>
    <w:rsid w:val="00526ABA"/>
    <w:rsid w:val="00527369"/>
    <w:rsid w:val="00530776"/>
    <w:rsid w:val="00531605"/>
    <w:rsid w:val="0053211C"/>
    <w:rsid w:val="00533AA5"/>
    <w:rsid w:val="00533AAA"/>
    <w:rsid w:val="00534645"/>
    <w:rsid w:val="00535460"/>
    <w:rsid w:val="00535A2D"/>
    <w:rsid w:val="00536011"/>
    <w:rsid w:val="00536493"/>
    <w:rsid w:val="0053661B"/>
    <w:rsid w:val="00536F1E"/>
    <w:rsid w:val="0054055B"/>
    <w:rsid w:val="00540B1E"/>
    <w:rsid w:val="00541FFD"/>
    <w:rsid w:val="00542285"/>
    <w:rsid w:val="00542331"/>
    <w:rsid w:val="00542BB8"/>
    <w:rsid w:val="00544AE5"/>
    <w:rsid w:val="0054555F"/>
    <w:rsid w:val="00546662"/>
    <w:rsid w:val="00547E64"/>
    <w:rsid w:val="005504FD"/>
    <w:rsid w:val="00550725"/>
    <w:rsid w:val="00550765"/>
    <w:rsid w:val="00551823"/>
    <w:rsid w:val="00551EB6"/>
    <w:rsid w:val="00554401"/>
    <w:rsid w:val="005559F4"/>
    <w:rsid w:val="00555C5D"/>
    <w:rsid w:val="00556316"/>
    <w:rsid w:val="00557BE0"/>
    <w:rsid w:val="00557F73"/>
    <w:rsid w:val="00560794"/>
    <w:rsid w:val="00560820"/>
    <w:rsid w:val="0056093A"/>
    <w:rsid w:val="00560A13"/>
    <w:rsid w:val="00560A9B"/>
    <w:rsid w:val="00562728"/>
    <w:rsid w:val="00563BF5"/>
    <w:rsid w:val="00564179"/>
    <w:rsid w:val="00564909"/>
    <w:rsid w:val="00565376"/>
    <w:rsid w:val="00565D16"/>
    <w:rsid w:val="00566235"/>
    <w:rsid w:val="00566662"/>
    <w:rsid w:val="005668AA"/>
    <w:rsid w:val="0056706A"/>
    <w:rsid w:val="00571074"/>
    <w:rsid w:val="00571791"/>
    <w:rsid w:val="00571865"/>
    <w:rsid w:val="0057267B"/>
    <w:rsid w:val="00572713"/>
    <w:rsid w:val="0057341A"/>
    <w:rsid w:val="005741CE"/>
    <w:rsid w:val="00574C03"/>
    <w:rsid w:val="00575256"/>
    <w:rsid w:val="00575679"/>
    <w:rsid w:val="00575D80"/>
    <w:rsid w:val="00576092"/>
    <w:rsid w:val="00576FF5"/>
    <w:rsid w:val="005773B4"/>
    <w:rsid w:val="00577FF2"/>
    <w:rsid w:val="00580315"/>
    <w:rsid w:val="00580523"/>
    <w:rsid w:val="0058068D"/>
    <w:rsid w:val="005806DF"/>
    <w:rsid w:val="005806F3"/>
    <w:rsid w:val="00580AC0"/>
    <w:rsid w:val="00581086"/>
    <w:rsid w:val="00581133"/>
    <w:rsid w:val="0058146E"/>
    <w:rsid w:val="0058234A"/>
    <w:rsid w:val="0058289D"/>
    <w:rsid w:val="00583313"/>
    <w:rsid w:val="0058350B"/>
    <w:rsid w:val="00583B22"/>
    <w:rsid w:val="00584241"/>
    <w:rsid w:val="00584419"/>
    <w:rsid w:val="005857DF"/>
    <w:rsid w:val="00585AAA"/>
    <w:rsid w:val="00586203"/>
    <w:rsid w:val="0058633B"/>
    <w:rsid w:val="00590177"/>
    <w:rsid w:val="00590676"/>
    <w:rsid w:val="00592139"/>
    <w:rsid w:val="00592160"/>
    <w:rsid w:val="0059266D"/>
    <w:rsid w:val="00593510"/>
    <w:rsid w:val="00593C8E"/>
    <w:rsid w:val="00594100"/>
    <w:rsid w:val="005955B2"/>
    <w:rsid w:val="005A03B2"/>
    <w:rsid w:val="005A22BE"/>
    <w:rsid w:val="005A279D"/>
    <w:rsid w:val="005A37F7"/>
    <w:rsid w:val="005A3E0F"/>
    <w:rsid w:val="005A4782"/>
    <w:rsid w:val="005A5ECC"/>
    <w:rsid w:val="005A61FA"/>
    <w:rsid w:val="005A67D0"/>
    <w:rsid w:val="005A6A84"/>
    <w:rsid w:val="005A6D5F"/>
    <w:rsid w:val="005A6F6A"/>
    <w:rsid w:val="005A7BA0"/>
    <w:rsid w:val="005A7D5D"/>
    <w:rsid w:val="005B04EF"/>
    <w:rsid w:val="005B0BB9"/>
    <w:rsid w:val="005B0FD1"/>
    <w:rsid w:val="005B1C01"/>
    <w:rsid w:val="005B293E"/>
    <w:rsid w:val="005B2D72"/>
    <w:rsid w:val="005B376A"/>
    <w:rsid w:val="005B3D17"/>
    <w:rsid w:val="005B40B8"/>
    <w:rsid w:val="005B4DFA"/>
    <w:rsid w:val="005B50A7"/>
    <w:rsid w:val="005B513A"/>
    <w:rsid w:val="005B5201"/>
    <w:rsid w:val="005B5552"/>
    <w:rsid w:val="005B6A22"/>
    <w:rsid w:val="005B6CED"/>
    <w:rsid w:val="005B6EB9"/>
    <w:rsid w:val="005B762B"/>
    <w:rsid w:val="005C05A2"/>
    <w:rsid w:val="005C07DA"/>
    <w:rsid w:val="005C23A4"/>
    <w:rsid w:val="005C29A2"/>
    <w:rsid w:val="005C2DAB"/>
    <w:rsid w:val="005C2EA1"/>
    <w:rsid w:val="005C3729"/>
    <w:rsid w:val="005C3C1D"/>
    <w:rsid w:val="005C5030"/>
    <w:rsid w:val="005C5D83"/>
    <w:rsid w:val="005C66AF"/>
    <w:rsid w:val="005C688C"/>
    <w:rsid w:val="005C7192"/>
    <w:rsid w:val="005C7CFA"/>
    <w:rsid w:val="005C7E1E"/>
    <w:rsid w:val="005C7E33"/>
    <w:rsid w:val="005D0E24"/>
    <w:rsid w:val="005D0EC2"/>
    <w:rsid w:val="005D46A3"/>
    <w:rsid w:val="005D4AA3"/>
    <w:rsid w:val="005D4F63"/>
    <w:rsid w:val="005D50EC"/>
    <w:rsid w:val="005D58FA"/>
    <w:rsid w:val="005D5A92"/>
    <w:rsid w:val="005D600F"/>
    <w:rsid w:val="005D6467"/>
    <w:rsid w:val="005D6917"/>
    <w:rsid w:val="005D773B"/>
    <w:rsid w:val="005E0447"/>
    <w:rsid w:val="005E0509"/>
    <w:rsid w:val="005E0871"/>
    <w:rsid w:val="005E0B44"/>
    <w:rsid w:val="005E25F0"/>
    <w:rsid w:val="005E3861"/>
    <w:rsid w:val="005E4902"/>
    <w:rsid w:val="005E5275"/>
    <w:rsid w:val="005E52BF"/>
    <w:rsid w:val="005E6F96"/>
    <w:rsid w:val="005E6FE0"/>
    <w:rsid w:val="005E7732"/>
    <w:rsid w:val="005F006B"/>
    <w:rsid w:val="005F1646"/>
    <w:rsid w:val="005F2F0C"/>
    <w:rsid w:val="005F325C"/>
    <w:rsid w:val="005F44B4"/>
    <w:rsid w:val="005F4A84"/>
    <w:rsid w:val="005F4F6E"/>
    <w:rsid w:val="005F5D8B"/>
    <w:rsid w:val="005F5F43"/>
    <w:rsid w:val="005F5FCB"/>
    <w:rsid w:val="005F6091"/>
    <w:rsid w:val="005F6C31"/>
    <w:rsid w:val="005F7075"/>
    <w:rsid w:val="005F7AC8"/>
    <w:rsid w:val="005F7C01"/>
    <w:rsid w:val="005F7C54"/>
    <w:rsid w:val="0060082D"/>
    <w:rsid w:val="00600A98"/>
    <w:rsid w:val="006014DC"/>
    <w:rsid w:val="006023A2"/>
    <w:rsid w:val="006026DB"/>
    <w:rsid w:val="0060342C"/>
    <w:rsid w:val="00603FAA"/>
    <w:rsid w:val="00605221"/>
    <w:rsid w:val="006052A4"/>
    <w:rsid w:val="00605F25"/>
    <w:rsid w:val="0060650A"/>
    <w:rsid w:val="00606E8A"/>
    <w:rsid w:val="00606EDA"/>
    <w:rsid w:val="00610CF0"/>
    <w:rsid w:val="0061128F"/>
    <w:rsid w:val="00612D4C"/>
    <w:rsid w:val="00613C1E"/>
    <w:rsid w:val="00614178"/>
    <w:rsid w:val="00616AD9"/>
    <w:rsid w:val="00617720"/>
    <w:rsid w:val="00617D4E"/>
    <w:rsid w:val="00620096"/>
    <w:rsid w:val="006202DC"/>
    <w:rsid w:val="0062078A"/>
    <w:rsid w:val="006210CF"/>
    <w:rsid w:val="00621512"/>
    <w:rsid w:val="0062185F"/>
    <w:rsid w:val="00621901"/>
    <w:rsid w:val="00621AEE"/>
    <w:rsid w:val="0062239C"/>
    <w:rsid w:val="0062294B"/>
    <w:rsid w:val="0062298D"/>
    <w:rsid w:val="006244E6"/>
    <w:rsid w:val="00624AAF"/>
    <w:rsid w:val="00624B42"/>
    <w:rsid w:val="00625A3F"/>
    <w:rsid w:val="00625B08"/>
    <w:rsid w:val="006260A7"/>
    <w:rsid w:val="006262FC"/>
    <w:rsid w:val="006264CC"/>
    <w:rsid w:val="00626DF2"/>
    <w:rsid w:val="006270EE"/>
    <w:rsid w:val="00627208"/>
    <w:rsid w:val="0062763D"/>
    <w:rsid w:val="0062796F"/>
    <w:rsid w:val="00627F7D"/>
    <w:rsid w:val="00630159"/>
    <w:rsid w:val="0063164E"/>
    <w:rsid w:val="006325C9"/>
    <w:rsid w:val="00632880"/>
    <w:rsid w:val="006328B7"/>
    <w:rsid w:val="006330EA"/>
    <w:rsid w:val="006330F7"/>
    <w:rsid w:val="006338FE"/>
    <w:rsid w:val="00633C90"/>
    <w:rsid w:val="00633E2F"/>
    <w:rsid w:val="0063420D"/>
    <w:rsid w:val="00634CEE"/>
    <w:rsid w:val="00635B67"/>
    <w:rsid w:val="00636434"/>
    <w:rsid w:val="00636C6F"/>
    <w:rsid w:val="00640C35"/>
    <w:rsid w:val="006427FD"/>
    <w:rsid w:val="00642841"/>
    <w:rsid w:val="00642A27"/>
    <w:rsid w:val="00644B6A"/>
    <w:rsid w:val="00644D7F"/>
    <w:rsid w:val="00645060"/>
    <w:rsid w:val="006460C9"/>
    <w:rsid w:val="00647BC7"/>
    <w:rsid w:val="00647C89"/>
    <w:rsid w:val="006501CD"/>
    <w:rsid w:val="00651100"/>
    <w:rsid w:val="006511C6"/>
    <w:rsid w:val="0065153F"/>
    <w:rsid w:val="00651801"/>
    <w:rsid w:val="00652492"/>
    <w:rsid w:val="0065275B"/>
    <w:rsid w:val="00652786"/>
    <w:rsid w:val="00652B1D"/>
    <w:rsid w:val="006532A3"/>
    <w:rsid w:val="00653D56"/>
    <w:rsid w:val="006540CE"/>
    <w:rsid w:val="00655915"/>
    <w:rsid w:val="0065593E"/>
    <w:rsid w:val="00657B13"/>
    <w:rsid w:val="00657D0C"/>
    <w:rsid w:val="006618D1"/>
    <w:rsid w:val="00661A28"/>
    <w:rsid w:val="0066338B"/>
    <w:rsid w:val="00663911"/>
    <w:rsid w:val="00663AA6"/>
    <w:rsid w:val="00663F8A"/>
    <w:rsid w:val="00664BDE"/>
    <w:rsid w:val="00665547"/>
    <w:rsid w:val="0066622D"/>
    <w:rsid w:val="0066626A"/>
    <w:rsid w:val="00666270"/>
    <w:rsid w:val="00666854"/>
    <w:rsid w:val="00666A45"/>
    <w:rsid w:val="0066793A"/>
    <w:rsid w:val="006679D8"/>
    <w:rsid w:val="006704B6"/>
    <w:rsid w:val="00670A3D"/>
    <w:rsid w:val="00670AB0"/>
    <w:rsid w:val="00671621"/>
    <w:rsid w:val="00671995"/>
    <w:rsid w:val="006726EE"/>
    <w:rsid w:val="00673456"/>
    <w:rsid w:val="006749BF"/>
    <w:rsid w:val="00674CB9"/>
    <w:rsid w:val="006753D5"/>
    <w:rsid w:val="00676119"/>
    <w:rsid w:val="00677D94"/>
    <w:rsid w:val="006811CB"/>
    <w:rsid w:val="00681392"/>
    <w:rsid w:val="006815DB"/>
    <w:rsid w:val="00682778"/>
    <w:rsid w:val="00683604"/>
    <w:rsid w:val="00683725"/>
    <w:rsid w:val="00683CA2"/>
    <w:rsid w:val="00684533"/>
    <w:rsid w:val="00684925"/>
    <w:rsid w:val="00684BBE"/>
    <w:rsid w:val="006867D1"/>
    <w:rsid w:val="00686BA2"/>
    <w:rsid w:val="00687816"/>
    <w:rsid w:val="00691D89"/>
    <w:rsid w:val="006923AA"/>
    <w:rsid w:val="00692AF7"/>
    <w:rsid w:val="00693348"/>
    <w:rsid w:val="00693C46"/>
    <w:rsid w:val="006942B0"/>
    <w:rsid w:val="00694C21"/>
    <w:rsid w:val="00694DB6"/>
    <w:rsid w:val="00695225"/>
    <w:rsid w:val="00695365"/>
    <w:rsid w:val="00695987"/>
    <w:rsid w:val="00695A42"/>
    <w:rsid w:val="00696200"/>
    <w:rsid w:val="0069682E"/>
    <w:rsid w:val="0069779F"/>
    <w:rsid w:val="006977A8"/>
    <w:rsid w:val="006977CC"/>
    <w:rsid w:val="00697F6E"/>
    <w:rsid w:val="006A01D0"/>
    <w:rsid w:val="006A077C"/>
    <w:rsid w:val="006A15F0"/>
    <w:rsid w:val="006A26A5"/>
    <w:rsid w:val="006A2BCA"/>
    <w:rsid w:val="006A34D9"/>
    <w:rsid w:val="006A3E8E"/>
    <w:rsid w:val="006A4765"/>
    <w:rsid w:val="006A4B08"/>
    <w:rsid w:val="006A55EE"/>
    <w:rsid w:val="006A6532"/>
    <w:rsid w:val="006A696F"/>
    <w:rsid w:val="006A73E8"/>
    <w:rsid w:val="006A7781"/>
    <w:rsid w:val="006B1FE6"/>
    <w:rsid w:val="006B20B5"/>
    <w:rsid w:val="006B3FAF"/>
    <w:rsid w:val="006B459E"/>
    <w:rsid w:val="006B4954"/>
    <w:rsid w:val="006B54F1"/>
    <w:rsid w:val="006B5B71"/>
    <w:rsid w:val="006B5F0C"/>
    <w:rsid w:val="006B746D"/>
    <w:rsid w:val="006C067E"/>
    <w:rsid w:val="006C076B"/>
    <w:rsid w:val="006C1121"/>
    <w:rsid w:val="006C13B8"/>
    <w:rsid w:val="006C23B8"/>
    <w:rsid w:val="006C2792"/>
    <w:rsid w:val="006C2C06"/>
    <w:rsid w:val="006C3C70"/>
    <w:rsid w:val="006C55C7"/>
    <w:rsid w:val="006C57A0"/>
    <w:rsid w:val="006C5D34"/>
    <w:rsid w:val="006C6EB5"/>
    <w:rsid w:val="006C6F39"/>
    <w:rsid w:val="006C70B4"/>
    <w:rsid w:val="006C776F"/>
    <w:rsid w:val="006D0A9E"/>
    <w:rsid w:val="006D22EC"/>
    <w:rsid w:val="006D27F1"/>
    <w:rsid w:val="006D2B52"/>
    <w:rsid w:val="006D3B44"/>
    <w:rsid w:val="006D3EE1"/>
    <w:rsid w:val="006D4245"/>
    <w:rsid w:val="006D4362"/>
    <w:rsid w:val="006D4EA6"/>
    <w:rsid w:val="006D4F27"/>
    <w:rsid w:val="006D527D"/>
    <w:rsid w:val="006D5395"/>
    <w:rsid w:val="006D5657"/>
    <w:rsid w:val="006D60E7"/>
    <w:rsid w:val="006D64A6"/>
    <w:rsid w:val="006D66B8"/>
    <w:rsid w:val="006D71D3"/>
    <w:rsid w:val="006D7B87"/>
    <w:rsid w:val="006E04E7"/>
    <w:rsid w:val="006E07EC"/>
    <w:rsid w:val="006E111F"/>
    <w:rsid w:val="006E1284"/>
    <w:rsid w:val="006E1423"/>
    <w:rsid w:val="006E2C7A"/>
    <w:rsid w:val="006E2F46"/>
    <w:rsid w:val="006E5561"/>
    <w:rsid w:val="006E6751"/>
    <w:rsid w:val="006E7974"/>
    <w:rsid w:val="006F000B"/>
    <w:rsid w:val="006F085D"/>
    <w:rsid w:val="006F091B"/>
    <w:rsid w:val="006F0C1C"/>
    <w:rsid w:val="006F162B"/>
    <w:rsid w:val="006F1CC6"/>
    <w:rsid w:val="006F2408"/>
    <w:rsid w:val="006F2E17"/>
    <w:rsid w:val="006F3AF5"/>
    <w:rsid w:val="006F3E74"/>
    <w:rsid w:val="006F49AE"/>
    <w:rsid w:val="006F53CD"/>
    <w:rsid w:val="006F55AC"/>
    <w:rsid w:val="006F587C"/>
    <w:rsid w:val="006F5D48"/>
    <w:rsid w:val="006F6CD5"/>
    <w:rsid w:val="006F6F29"/>
    <w:rsid w:val="006F7590"/>
    <w:rsid w:val="006F759C"/>
    <w:rsid w:val="006F764A"/>
    <w:rsid w:val="006F7EB1"/>
    <w:rsid w:val="0070023A"/>
    <w:rsid w:val="00700AAD"/>
    <w:rsid w:val="00700B40"/>
    <w:rsid w:val="0070243F"/>
    <w:rsid w:val="007024E2"/>
    <w:rsid w:val="00702E9D"/>
    <w:rsid w:val="0070458D"/>
    <w:rsid w:val="00704ED7"/>
    <w:rsid w:val="0070590E"/>
    <w:rsid w:val="00706857"/>
    <w:rsid w:val="00706CA2"/>
    <w:rsid w:val="007102EE"/>
    <w:rsid w:val="00710531"/>
    <w:rsid w:val="00710929"/>
    <w:rsid w:val="00711B0E"/>
    <w:rsid w:val="0071429E"/>
    <w:rsid w:val="007146B3"/>
    <w:rsid w:val="00715C09"/>
    <w:rsid w:val="00715D15"/>
    <w:rsid w:val="00720AA1"/>
    <w:rsid w:val="00720B95"/>
    <w:rsid w:val="00722CB1"/>
    <w:rsid w:val="00723275"/>
    <w:rsid w:val="0072363B"/>
    <w:rsid w:val="00723ADE"/>
    <w:rsid w:val="00723BB5"/>
    <w:rsid w:val="00723C10"/>
    <w:rsid w:val="00723C36"/>
    <w:rsid w:val="00723D40"/>
    <w:rsid w:val="00723E85"/>
    <w:rsid w:val="00724D91"/>
    <w:rsid w:val="00724F03"/>
    <w:rsid w:val="007254C7"/>
    <w:rsid w:val="00725A43"/>
    <w:rsid w:val="00725DB4"/>
    <w:rsid w:val="00725E19"/>
    <w:rsid w:val="00726156"/>
    <w:rsid w:val="00726192"/>
    <w:rsid w:val="00726470"/>
    <w:rsid w:val="00727181"/>
    <w:rsid w:val="00727C52"/>
    <w:rsid w:val="007318E6"/>
    <w:rsid w:val="00732D94"/>
    <w:rsid w:val="00733CDE"/>
    <w:rsid w:val="007341D1"/>
    <w:rsid w:val="00735C82"/>
    <w:rsid w:val="00735CAC"/>
    <w:rsid w:val="0073603F"/>
    <w:rsid w:val="007363FC"/>
    <w:rsid w:val="00736988"/>
    <w:rsid w:val="007372A5"/>
    <w:rsid w:val="00737687"/>
    <w:rsid w:val="00741658"/>
    <w:rsid w:val="00741F6D"/>
    <w:rsid w:val="007427CA"/>
    <w:rsid w:val="00743B4C"/>
    <w:rsid w:val="00744475"/>
    <w:rsid w:val="00744967"/>
    <w:rsid w:val="00745E1B"/>
    <w:rsid w:val="00746A5C"/>
    <w:rsid w:val="007476F5"/>
    <w:rsid w:val="00747737"/>
    <w:rsid w:val="007477A2"/>
    <w:rsid w:val="00750497"/>
    <w:rsid w:val="00750E16"/>
    <w:rsid w:val="00751B87"/>
    <w:rsid w:val="00752637"/>
    <w:rsid w:val="00752665"/>
    <w:rsid w:val="00752A4C"/>
    <w:rsid w:val="00753A3A"/>
    <w:rsid w:val="007554BA"/>
    <w:rsid w:val="00755DDF"/>
    <w:rsid w:val="00756E6C"/>
    <w:rsid w:val="007577EA"/>
    <w:rsid w:val="007603C5"/>
    <w:rsid w:val="00760A10"/>
    <w:rsid w:val="0076148E"/>
    <w:rsid w:val="00761CBD"/>
    <w:rsid w:val="00762016"/>
    <w:rsid w:val="007636F3"/>
    <w:rsid w:val="00763855"/>
    <w:rsid w:val="00764DFE"/>
    <w:rsid w:val="00764E70"/>
    <w:rsid w:val="00765249"/>
    <w:rsid w:val="00765268"/>
    <w:rsid w:val="00765AD3"/>
    <w:rsid w:val="00765FF5"/>
    <w:rsid w:val="0076673E"/>
    <w:rsid w:val="00766ABD"/>
    <w:rsid w:val="00767408"/>
    <w:rsid w:val="00767646"/>
    <w:rsid w:val="00767778"/>
    <w:rsid w:val="0077087F"/>
    <w:rsid w:val="00770BF4"/>
    <w:rsid w:val="0077126F"/>
    <w:rsid w:val="007713A3"/>
    <w:rsid w:val="0077233F"/>
    <w:rsid w:val="007727DF"/>
    <w:rsid w:val="0077291E"/>
    <w:rsid w:val="00772B50"/>
    <w:rsid w:val="00772C2B"/>
    <w:rsid w:val="0077371F"/>
    <w:rsid w:val="007743C1"/>
    <w:rsid w:val="0077494B"/>
    <w:rsid w:val="007753CD"/>
    <w:rsid w:val="0077558E"/>
    <w:rsid w:val="00777359"/>
    <w:rsid w:val="00781268"/>
    <w:rsid w:val="0078219B"/>
    <w:rsid w:val="00782299"/>
    <w:rsid w:val="0078299E"/>
    <w:rsid w:val="00784A51"/>
    <w:rsid w:val="00784F7B"/>
    <w:rsid w:val="00784F80"/>
    <w:rsid w:val="0078558B"/>
    <w:rsid w:val="00786CC1"/>
    <w:rsid w:val="00787B25"/>
    <w:rsid w:val="00790261"/>
    <w:rsid w:val="00790821"/>
    <w:rsid w:val="00791167"/>
    <w:rsid w:val="00791297"/>
    <w:rsid w:val="0079145B"/>
    <w:rsid w:val="007914CA"/>
    <w:rsid w:val="00791B0D"/>
    <w:rsid w:val="00792ECD"/>
    <w:rsid w:val="00793295"/>
    <w:rsid w:val="007935FF"/>
    <w:rsid w:val="00793AC4"/>
    <w:rsid w:val="00794216"/>
    <w:rsid w:val="007957B5"/>
    <w:rsid w:val="00795836"/>
    <w:rsid w:val="00796806"/>
    <w:rsid w:val="00797741"/>
    <w:rsid w:val="007A0067"/>
    <w:rsid w:val="007A029E"/>
    <w:rsid w:val="007A09BA"/>
    <w:rsid w:val="007A1085"/>
    <w:rsid w:val="007A1DA8"/>
    <w:rsid w:val="007A268F"/>
    <w:rsid w:val="007A2B13"/>
    <w:rsid w:val="007A3C44"/>
    <w:rsid w:val="007A63EE"/>
    <w:rsid w:val="007A750C"/>
    <w:rsid w:val="007A7754"/>
    <w:rsid w:val="007B01E0"/>
    <w:rsid w:val="007B321D"/>
    <w:rsid w:val="007B3A63"/>
    <w:rsid w:val="007B3C8D"/>
    <w:rsid w:val="007B3E8D"/>
    <w:rsid w:val="007B3FB5"/>
    <w:rsid w:val="007B42C8"/>
    <w:rsid w:val="007B442F"/>
    <w:rsid w:val="007B47F3"/>
    <w:rsid w:val="007B62C1"/>
    <w:rsid w:val="007B63D7"/>
    <w:rsid w:val="007B6646"/>
    <w:rsid w:val="007C01EA"/>
    <w:rsid w:val="007C169F"/>
    <w:rsid w:val="007C256E"/>
    <w:rsid w:val="007C2D13"/>
    <w:rsid w:val="007C3BC3"/>
    <w:rsid w:val="007C44B2"/>
    <w:rsid w:val="007C52AB"/>
    <w:rsid w:val="007C54C1"/>
    <w:rsid w:val="007C6625"/>
    <w:rsid w:val="007C72BB"/>
    <w:rsid w:val="007C730E"/>
    <w:rsid w:val="007C7A95"/>
    <w:rsid w:val="007D0329"/>
    <w:rsid w:val="007D0C53"/>
    <w:rsid w:val="007D123F"/>
    <w:rsid w:val="007D218C"/>
    <w:rsid w:val="007D2BE4"/>
    <w:rsid w:val="007D2D24"/>
    <w:rsid w:val="007D2D42"/>
    <w:rsid w:val="007D3BA1"/>
    <w:rsid w:val="007D4032"/>
    <w:rsid w:val="007D42DB"/>
    <w:rsid w:val="007D45BE"/>
    <w:rsid w:val="007D4CBA"/>
    <w:rsid w:val="007D595E"/>
    <w:rsid w:val="007D609B"/>
    <w:rsid w:val="007D628E"/>
    <w:rsid w:val="007E132B"/>
    <w:rsid w:val="007E6140"/>
    <w:rsid w:val="007E65E5"/>
    <w:rsid w:val="007E69E4"/>
    <w:rsid w:val="007E7095"/>
    <w:rsid w:val="007F0F67"/>
    <w:rsid w:val="007F0FE5"/>
    <w:rsid w:val="007F13B0"/>
    <w:rsid w:val="007F4028"/>
    <w:rsid w:val="007F48E0"/>
    <w:rsid w:val="007F48F4"/>
    <w:rsid w:val="007F52E0"/>
    <w:rsid w:val="007F59FB"/>
    <w:rsid w:val="007F5C4F"/>
    <w:rsid w:val="007F7427"/>
    <w:rsid w:val="007F7449"/>
    <w:rsid w:val="007F7BAF"/>
    <w:rsid w:val="007F7D3B"/>
    <w:rsid w:val="008013C5"/>
    <w:rsid w:val="00801496"/>
    <w:rsid w:val="00801AB1"/>
    <w:rsid w:val="00802F09"/>
    <w:rsid w:val="008031AA"/>
    <w:rsid w:val="00803221"/>
    <w:rsid w:val="00803B55"/>
    <w:rsid w:val="00804B1D"/>
    <w:rsid w:val="00804F13"/>
    <w:rsid w:val="00805BD3"/>
    <w:rsid w:val="00806C56"/>
    <w:rsid w:val="0080788A"/>
    <w:rsid w:val="008109B6"/>
    <w:rsid w:val="008117AC"/>
    <w:rsid w:val="008121E4"/>
    <w:rsid w:val="00813C46"/>
    <w:rsid w:val="00815E4F"/>
    <w:rsid w:val="00816512"/>
    <w:rsid w:val="00816634"/>
    <w:rsid w:val="0081674C"/>
    <w:rsid w:val="00816819"/>
    <w:rsid w:val="00816E4E"/>
    <w:rsid w:val="00816EDE"/>
    <w:rsid w:val="00816F32"/>
    <w:rsid w:val="0082115C"/>
    <w:rsid w:val="00821758"/>
    <w:rsid w:val="008217F4"/>
    <w:rsid w:val="008228FC"/>
    <w:rsid w:val="0082329A"/>
    <w:rsid w:val="0082364B"/>
    <w:rsid w:val="008245C2"/>
    <w:rsid w:val="008251F5"/>
    <w:rsid w:val="00825420"/>
    <w:rsid w:val="008254CE"/>
    <w:rsid w:val="0082582F"/>
    <w:rsid w:val="008258C0"/>
    <w:rsid w:val="0082590C"/>
    <w:rsid w:val="00825D48"/>
    <w:rsid w:val="00826241"/>
    <w:rsid w:val="008262EC"/>
    <w:rsid w:val="00826319"/>
    <w:rsid w:val="00826ACD"/>
    <w:rsid w:val="00826CB5"/>
    <w:rsid w:val="00827C60"/>
    <w:rsid w:val="00830E68"/>
    <w:rsid w:val="00831E41"/>
    <w:rsid w:val="008335DB"/>
    <w:rsid w:val="00834B0E"/>
    <w:rsid w:val="00834B9C"/>
    <w:rsid w:val="00834C23"/>
    <w:rsid w:val="00834D8C"/>
    <w:rsid w:val="00835656"/>
    <w:rsid w:val="00836575"/>
    <w:rsid w:val="008365D3"/>
    <w:rsid w:val="00837B31"/>
    <w:rsid w:val="00841558"/>
    <w:rsid w:val="00841C1E"/>
    <w:rsid w:val="00842C89"/>
    <w:rsid w:val="00843876"/>
    <w:rsid w:val="00844840"/>
    <w:rsid w:val="008455A3"/>
    <w:rsid w:val="00845AB1"/>
    <w:rsid w:val="00850436"/>
    <w:rsid w:val="00850621"/>
    <w:rsid w:val="00850B7A"/>
    <w:rsid w:val="00851B7F"/>
    <w:rsid w:val="00851F95"/>
    <w:rsid w:val="0085359F"/>
    <w:rsid w:val="008537B5"/>
    <w:rsid w:val="008542D4"/>
    <w:rsid w:val="00854A15"/>
    <w:rsid w:val="00854F48"/>
    <w:rsid w:val="008551A1"/>
    <w:rsid w:val="008553C5"/>
    <w:rsid w:val="00856261"/>
    <w:rsid w:val="00857DB7"/>
    <w:rsid w:val="00860191"/>
    <w:rsid w:val="00860611"/>
    <w:rsid w:val="00860BA3"/>
    <w:rsid w:val="00861140"/>
    <w:rsid w:val="0086155A"/>
    <w:rsid w:val="00861CC7"/>
    <w:rsid w:val="008621A8"/>
    <w:rsid w:val="00862411"/>
    <w:rsid w:val="008627E2"/>
    <w:rsid w:val="00863872"/>
    <w:rsid w:val="00863B32"/>
    <w:rsid w:val="00864219"/>
    <w:rsid w:val="0086434E"/>
    <w:rsid w:val="00864423"/>
    <w:rsid w:val="00864612"/>
    <w:rsid w:val="008647C4"/>
    <w:rsid w:val="0086537F"/>
    <w:rsid w:val="00865C97"/>
    <w:rsid w:val="00865D8A"/>
    <w:rsid w:val="00866949"/>
    <w:rsid w:val="00866A3C"/>
    <w:rsid w:val="00867419"/>
    <w:rsid w:val="00870567"/>
    <w:rsid w:val="00872233"/>
    <w:rsid w:val="008729A0"/>
    <w:rsid w:val="00872EA0"/>
    <w:rsid w:val="00872ED6"/>
    <w:rsid w:val="00874970"/>
    <w:rsid w:val="008749E9"/>
    <w:rsid w:val="0087548D"/>
    <w:rsid w:val="00877AAA"/>
    <w:rsid w:val="00880BE4"/>
    <w:rsid w:val="00881E4A"/>
    <w:rsid w:val="00881EA6"/>
    <w:rsid w:val="0088220F"/>
    <w:rsid w:val="00882387"/>
    <w:rsid w:val="008831DB"/>
    <w:rsid w:val="00884923"/>
    <w:rsid w:val="00884CFC"/>
    <w:rsid w:val="00884DD4"/>
    <w:rsid w:val="00884E5C"/>
    <w:rsid w:val="00885093"/>
    <w:rsid w:val="00885307"/>
    <w:rsid w:val="00885613"/>
    <w:rsid w:val="00885A39"/>
    <w:rsid w:val="00887875"/>
    <w:rsid w:val="00887966"/>
    <w:rsid w:val="008879D0"/>
    <w:rsid w:val="0089042A"/>
    <w:rsid w:val="00890686"/>
    <w:rsid w:val="008910B1"/>
    <w:rsid w:val="0089131C"/>
    <w:rsid w:val="00892441"/>
    <w:rsid w:val="008924B3"/>
    <w:rsid w:val="0089284D"/>
    <w:rsid w:val="00892E14"/>
    <w:rsid w:val="00893029"/>
    <w:rsid w:val="0089328F"/>
    <w:rsid w:val="00893B6E"/>
    <w:rsid w:val="00894349"/>
    <w:rsid w:val="00894D3A"/>
    <w:rsid w:val="00895B86"/>
    <w:rsid w:val="00896412"/>
    <w:rsid w:val="00896470"/>
    <w:rsid w:val="00896AB2"/>
    <w:rsid w:val="008971DA"/>
    <w:rsid w:val="0089726D"/>
    <w:rsid w:val="00897791"/>
    <w:rsid w:val="00897CD8"/>
    <w:rsid w:val="00897F69"/>
    <w:rsid w:val="008A0395"/>
    <w:rsid w:val="008A0C17"/>
    <w:rsid w:val="008A102D"/>
    <w:rsid w:val="008A1F2B"/>
    <w:rsid w:val="008A3F8F"/>
    <w:rsid w:val="008A4B22"/>
    <w:rsid w:val="008A5DD8"/>
    <w:rsid w:val="008A68A3"/>
    <w:rsid w:val="008A78D8"/>
    <w:rsid w:val="008B129D"/>
    <w:rsid w:val="008B15D1"/>
    <w:rsid w:val="008B1ACB"/>
    <w:rsid w:val="008B1B65"/>
    <w:rsid w:val="008B26B0"/>
    <w:rsid w:val="008B27EB"/>
    <w:rsid w:val="008B3A44"/>
    <w:rsid w:val="008B3DF1"/>
    <w:rsid w:val="008B5860"/>
    <w:rsid w:val="008B6577"/>
    <w:rsid w:val="008B70DC"/>
    <w:rsid w:val="008C0541"/>
    <w:rsid w:val="008C0F75"/>
    <w:rsid w:val="008C2557"/>
    <w:rsid w:val="008C3857"/>
    <w:rsid w:val="008C3C53"/>
    <w:rsid w:val="008C47F5"/>
    <w:rsid w:val="008C4CA3"/>
    <w:rsid w:val="008C56F0"/>
    <w:rsid w:val="008C5D88"/>
    <w:rsid w:val="008C6EAB"/>
    <w:rsid w:val="008C7D92"/>
    <w:rsid w:val="008D089D"/>
    <w:rsid w:val="008D1E77"/>
    <w:rsid w:val="008D3353"/>
    <w:rsid w:val="008D3626"/>
    <w:rsid w:val="008D4058"/>
    <w:rsid w:val="008D48A0"/>
    <w:rsid w:val="008D50AD"/>
    <w:rsid w:val="008D5B92"/>
    <w:rsid w:val="008D63FB"/>
    <w:rsid w:val="008D7B32"/>
    <w:rsid w:val="008E00E1"/>
    <w:rsid w:val="008E05E2"/>
    <w:rsid w:val="008E0A4F"/>
    <w:rsid w:val="008E11CE"/>
    <w:rsid w:val="008E19F6"/>
    <w:rsid w:val="008E292F"/>
    <w:rsid w:val="008E2ECB"/>
    <w:rsid w:val="008E35D0"/>
    <w:rsid w:val="008E3A84"/>
    <w:rsid w:val="008E3F9B"/>
    <w:rsid w:val="008E495A"/>
    <w:rsid w:val="008E4F3C"/>
    <w:rsid w:val="008E5EDF"/>
    <w:rsid w:val="008E603A"/>
    <w:rsid w:val="008E6203"/>
    <w:rsid w:val="008E67E1"/>
    <w:rsid w:val="008E6AEB"/>
    <w:rsid w:val="008E6BDF"/>
    <w:rsid w:val="008E6DFF"/>
    <w:rsid w:val="008E71FA"/>
    <w:rsid w:val="008F04FC"/>
    <w:rsid w:val="008F142E"/>
    <w:rsid w:val="008F43C2"/>
    <w:rsid w:val="008F6031"/>
    <w:rsid w:val="008F64DC"/>
    <w:rsid w:val="008F721C"/>
    <w:rsid w:val="00900635"/>
    <w:rsid w:val="009009E8"/>
    <w:rsid w:val="0090120B"/>
    <w:rsid w:val="0090145F"/>
    <w:rsid w:val="00901D7F"/>
    <w:rsid w:val="009027C1"/>
    <w:rsid w:val="00902E02"/>
    <w:rsid w:val="009034C6"/>
    <w:rsid w:val="00905143"/>
    <w:rsid w:val="00905192"/>
    <w:rsid w:val="00905617"/>
    <w:rsid w:val="00905690"/>
    <w:rsid w:val="009062E4"/>
    <w:rsid w:val="009071E6"/>
    <w:rsid w:val="009079F4"/>
    <w:rsid w:val="00910444"/>
    <w:rsid w:val="0091063E"/>
    <w:rsid w:val="00910BD5"/>
    <w:rsid w:val="009113CA"/>
    <w:rsid w:val="009118CE"/>
    <w:rsid w:val="00911BA5"/>
    <w:rsid w:val="009121C7"/>
    <w:rsid w:val="00912468"/>
    <w:rsid w:val="009125BE"/>
    <w:rsid w:val="00912E83"/>
    <w:rsid w:val="00913D20"/>
    <w:rsid w:val="00913DCE"/>
    <w:rsid w:val="00914604"/>
    <w:rsid w:val="0091586F"/>
    <w:rsid w:val="009159E0"/>
    <w:rsid w:val="00916AB2"/>
    <w:rsid w:val="00916FBA"/>
    <w:rsid w:val="00917072"/>
    <w:rsid w:val="00917379"/>
    <w:rsid w:val="009179D9"/>
    <w:rsid w:val="00920155"/>
    <w:rsid w:val="00920584"/>
    <w:rsid w:val="00920BBA"/>
    <w:rsid w:val="009213C4"/>
    <w:rsid w:val="009214D8"/>
    <w:rsid w:val="00921E05"/>
    <w:rsid w:val="0092355E"/>
    <w:rsid w:val="00925CC0"/>
    <w:rsid w:val="009266F5"/>
    <w:rsid w:val="00926A88"/>
    <w:rsid w:val="00926ADD"/>
    <w:rsid w:val="00927611"/>
    <w:rsid w:val="00930C57"/>
    <w:rsid w:val="00932763"/>
    <w:rsid w:val="009340C9"/>
    <w:rsid w:val="00934225"/>
    <w:rsid w:val="009344AE"/>
    <w:rsid w:val="00934766"/>
    <w:rsid w:val="0093493E"/>
    <w:rsid w:val="00934FC4"/>
    <w:rsid w:val="00935C40"/>
    <w:rsid w:val="00935D49"/>
    <w:rsid w:val="00935D90"/>
    <w:rsid w:val="0093739C"/>
    <w:rsid w:val="0094020E"/>
    <w:rsid w:val="0094131B"/>
    <w:rsid w:val="009418AC"/>
    <w:rsid w:val="009428A1"/>
    <w:rsid w:val="00942A8F"/>
    <w:rsid w:val="00942D20"/>
    <w:rsid w:val="00943C66"/>
    <w:rsid w:val="00944A46"/>
    <w:rsid w:val="00947417"/>
    <w:rsid w:val="00947696"/>
    <w:rsid w:val="00947C0D"/>
    <w:rsid w:val="009501BE"/>
    <w:rsid w:val="009510CF"/>
    <w:rsid w:val="009531D3"/>
    <w:rsid w:val="00954126"/>
    <w:rsid w:val="00954240"/>
    <w:rsid w:val="00954510"/>
    <w:rsid w:val="00954C28"/>
    <w:rsid w:val="00955176"/>
    <w:rsid w:val="009603FA"/>
    <w:rsid w:val="00960E9B"/>
    <w:rsid w:val="009611FF"/>
    <w:rsid w:val="00961A0D"/>
    <w:rsid w:val="0096272C"/>
    <w:rsid w:val="00962B43"/>
    <w:rsid w:val="00962ED5"/>
    <w:rsid w:val="009646D7"/>
    <w:rsid w:val="00965017"/>
    <w:rsid w:val="009654FF"/>
    <w:rsid w:val="00965540"/>
    <w:rsid w:val="0096664F"/>
    <w:rsid w:val="00967F86"/>
    <w:rsid w:val="0097051E"/>
    <w:rsid w:val="0097073A"/>
    <w:rsid w:val="0097125F"/>
    <w:rsid w:val="009720BC"/>
    <w:rsid w:val="00972886"/>
    <w:rsid w:val="0097396E"/>
    <w:rsid w:val="009739A3"/>
    <w:rsid w:val="00974768"/>
    <w:rsid w:val="00974987"/>
    <w:rsid w:val="00974B60"/>
    <w:rsid w:val="009750DB"/>
    <w:rsid w:val="009755EA"/>
    <w:rsid w:val="009755FC"/>
    <w:rsid w:val="00975BB8"/>
    <w:rsid w:val="009762D6"/>
    <w:rsid w:val="0098090B"/>
    <w:rsid w:val="00981008"/>
    <w:rsid w:val="009822FC"/>
    <w:rsid w:val="00982344"/>
    <w:rsid w:val="00982922"/>
    <w:rsid w:val="009837AD"/>
    <w:rsid w:val="00983964"/>
    <w:rsid w:val="00986B9B"/>
    <w:rsid w:val="00987390"/>
    <w:rsid w:val="00987710"/>
    <w:rsid w:val="009905B6"/>
    <w:rsid w:val="00991307"/>
    <w:rsid w:val="009918B6"/>
    <w:rsid w:val="00991BC1"/>
    <w:rsid w:val="009924CE"/>
    <w:rsid w:val="00992B84"/>
    <w:rsid w:val="00994257"/>
    <w:rsid w:val="0099467A"/>
    <w:rsid w:val="009960CF"/>
    <w:rsid w:val="0099663F"/>
    <w:rsid w:val="009966A9"/>
    <w:rsid w:val="009978DA"/>
    <w:rsid w:val="00997E5B"/>
    <w:rsid w:val="009A0107"/>
    <w:rsid w:val="009A0E56"/>
    <w:rsid w:val="009A210D"/>
    <w:rsid w:val="009A3222"/>
    <w:rsid w:val="009A3334"/>
    <w:rsid w:val="009A3E29"/>
    <w:rsid w:val="009A3E83"/>
    <w:rsid w:val="009A4429"/>
    <w:rsid w:val="009A50C6"/>
    <w:rsid w:val="009A6942"/>
    <w:rsid w:val="009A77E7"/>
    <w:rsid w:val="009B0024"/>
    <w:rsid w:val="009B07AC"/>
    <w:rsid w:val="009B10A1"/>
    <w:rsid w:val="009B182F"/>
    <w:rsid w:val="009B18B4"/>
    <w:rsid w:val="009B2C56"/>
    <w:rsid w:val="009B2D64"/>
    <w:rsid w:val="009B4695"/>
    <w:rsid w:val="009B4A43"/>
    <w:rsid w:val="009B4AB1"/>
    <w:rsid w:val="009B5490"/>
    <w:rsid w:val="009B640D"/>
    <w:rsid w:val="009B73C7"/>
    <w:rsid w:val="009B79FD"/>
    <w:rsid w:val="009C02DE"/>
    <w:rsid w:val="009C0513"/>
    <w:rsid w:val="009C0AA9"/>
    <w:rsid w:val="009C0E9B"/>
    <w:rsid w:val="009C12C5"/>
    <w:rsid w:val="009C1590"/>
    <w:rsid w:val="009C270C"/>
    <w:rsid w:val="009C32BA"/>
    <w:rsid w:val="009C32D5"/>
    <w:rsid w:val="009C33A9"/>
    <w:rsid w:val="009C36A8"/>
    <w:rsid w:val="009C3EFD"/>
    <w:rsid w:val="009C403B"/>
    <w:rsid w:val="009C435A"/>
    <w:rsid w:val="009C476D"/>
    <w:rsid w:val="009C48D2"/>
    <w:rsid w:val="009C589B"/>
    <w:rsid w:val="009C71C1"/>
    <w:rsid w:val="009C775D"/>
    <w:rsid w:val="009D07B5"/>
    <w:rsid w:val="009D0A0E"/>
    <w:rsid w:val="009D0F22"/>
    <w:rsid w:val="009D120E"/>
    <w:rsid w:val="009D1F3C"/>
    <w:rsid w:val="009D21A6"/>
    <w:rsid w:val="009D21FB"/>
    <w:rsid w:val="009D2D18"/>
    <w:rsid w:val="009D3764"/>
    <w:rsid w:val="009D4177"/>
    <w:rsid w:val="009D4798"/>
    <w:rsid w:val="009D68C6"/>
    <w:rsid w:val="009D6BB0"/>
    <w:rsid w:val="009E036C"/>
    <w:rsid w:val="009E05BF"/>
    <w:rsid w:val="009E064A"/>
    <w:rsid w:val="009E1609"/>
    <w:rsid w:val="009E1E8D"/>
    <w:rsid w:val="009E266E"/>
    <w:rsid w:val="009E3094"/>
    <w:rsid w:val="009E3FE4"/>
    <w:rsid w:val="009E49BE"/>
    <w:rsid w:val="009E7C72"/>
    <w:rsid w:val="009E7D7F"/>
    <w:rsid w:val="009F00E6"/>
    <w:rsid w:val="009F1F25"/>
    <w:rsid w:val="009F1F43"/>
    <w:rsid w:val="009F2846"/>
    <w:rsid w:val="009F4C1A"/>
    <w:rsid w:val="009F562F"/>
    <w:rsid w:val="009F5FE6"/>
    <w:rsid w:val="009F6310"/>
    <w:rsid w:val="009F753E"/>
    <w:rsid w:val="009F7E9B"/>
    <w:rsid w:val="009F7F1D"/>
    <w:rsid w:val="00A0038A"/>
    <w:rsid w:val="00A00D81"/>
    <w:rsid w:val="00A027DF"/>
    <w:rsid w:val="00A02D17"/>
    <w:rsid w:val="00A0333D"/>
    <w:rsid w:val="00A04B5B"/>
    <w:rsid w:val="00A04EC3"/>
    <w:rsid w:val="00A054EB"/>
    <w:rsid w:val="00A05950"/>
    <w:rsid w:val="00A06D57"/>
    <w:rsid w:val="00A07894"/>
    <w:rsid w:val="00A07F6A"/>
    <w:rsid w:val="00A1093D"/>
    <w:rsid w:val="00A113D4"/>
    <w:rsid w:val="00A11AF1"/>
    <w:rsid w:val="00A11DB5"/>
    <w:rsid w:val="00A12278"/>
    <w:rsid w:val="00A12678"/>
    <w:rsid w:val="00A13D54"/>
    <w:rsid w:val="00A14AD1"/>
    <w:rsid w:val="00A14FE7"/>
    <w:rsid w:val="00A15AC0"/>
    <w:rsid w:val="00A15DAC"/>
    <w:rsid w:val="00A15FED"/>
    <w:rsid w:val="00A16C99"/>
    <w:rsid w:val="00A201F9"/>
    <w:rsid w:val="00A20300"/>
    <w:rsid w:val="00A20427"/>
    <w:rsid w:val="00A207D0"/>
    <w:rsid w:val="00A214B5"/>
    <w:rsid w:val="00A21A44"/>
    <w:rsid w:val="00A21C12"/>
    <w:rsid w:val="00A22454"/>
    <w:rsid w:val="00A251FF"/>
    <w:rsid w:val="00A259E5"/>
    <w:rsid w:val="00A265C9"/>
    <w:rsid w:val="00A26F88"/>
    <w:rsid w:val="00A30657"/>
    <w:rsid w:val="00A30CBC"/>
    <w:rsid w:val="00A31963"/>
    <w:rsid w:val="00A33873"/>
    <w:rsid w:val="00A34493"/>
    <w:rsid w:val="00A34E33"/>
    <w:rsid w:val="00A35371"/>
    <w:rsid w:val="00A362D0"/>
    <w:rsid w:val="00A3787E"/>
    <w:rsid w:val="00A37957"/>
    <w:rsid w:val="00A37A13"/>
    <w:rsid w:val="00A40558"/>
    <w:rsid w:val="00A40782"/>
    <w:rsid w:val="00A40990"/>
    <w:rsid w:val="00A411CE"/>
    <w:rsid w:val="00A41C6A"/>
    <w:rsid w:val="00A4296C"/>
    <w:rsid w:val="00A42B9E"/>
    <w:rsid w:val="00A43BD6"/>
    <w:rsid w:val="00A43E14"/>
    <w:rsid w:val="00A43FF9"/>
    <w:rsid w:val="00A4412A"/>
    <w:rsid w:val="00A447B1"/>
    <w:rsid w:val="00A44AA9"/>
    <w:rsid w:val="00A44F2F"/>
    <w:rsid w:val="00A45C75"/>
    <w:rsid w:val="00A4637C"/>
    <w:rsid w:val="00A467C6"/>
    <w:rsid w:val="00A47154"/>
    <w:rsid w:val="00A47C82"/>
    <w:rsid w:val="00A47F9C"/>
    <w:rsid w:val="00A50551"/>
    <w:rsid w:val="00A505F6"/>
    <w:rsid w:val="00A51580"/>
    <w:rsid w:val="00A517EA"/>
    <w:rsid w:val="00A51B9D"/>
    <w:rsid w:val="00A523CB"/>
    <w:rsid w:val="00A52E3F"/>
    <w:rsid w:val="00A540C0"/>
    <w:rsid w:val="00A54F58"/>
    <w:rsid w:val="00A56FF8"/>
    <w:rsid w:val="00A574BF"/>
    <w:rsid w:val="00A57793"/>
    <w:rsid w:val="00A579EA"/>
    <w:rsid w:val="00A60B4D"/>
    <w:rsid w:val="00A618D6"/>
    <w:rsid w:val="00A61C56"/>
    <w:rsid w:val="00A6281A"/>
    <w:rsid w:val="00A62EFD"/>
    <w:rsid w:val="00A6378F"/>
    <w:rsid w:val="00A63F07"/>
    <w:rsid w:val="00A64CA6"/>
    <w:rsid w:val="00A652BC"/>
    <w:rsid w:val="00A65461"/>
    <w:rsid w:val="00A65717"/>
    <w:rsid w:val="00A66616"/>
    <w:rsid w:val="00A66BFB"/>
    <w:rsid w:val="00A66D0C"/>
    <w:rsid w:val="00A677E6"/>
    <w:rsid w:val="00A67BB4"/>
    <w:rsid w:val="00A67C58"/>
    <w:rsid w:val="00A70FAB"/>
    <w:rsid w:val="00A70FAF"/>
    <w:rsid w:val="00A719D5"/>
    <w:rsid w:val="00A73513"/>
    <w:rsid w:val="00A73C03"/>
    <w:rsid w:val="00A7491B"/>
    <w:rsid w:val="00A75BFB"/>
    <w:rsid w:val="00A76237"/>
    <w:rsid w:val="00A765C4"/>
    <w:rsid w:val="00A76954"/>
    <w:rsid w:val="00A771BF"/>
    <w:rsid w:val="00A7742A"/>
    <w:rsid w:val="00A779E0"/>
    <w:rsid w:val="00A80B1A"/>
    <w:rsid w:val="00A8174F"/>
    <w:rsid w:val="00A818DC"/>
    <w:rsid w:val="00A828CE"/>
    <w:rsid w:val="00A82AFB"/>
    <w:rsid w:val="00A82DB3"/>
    <w:rsid w:val="00A83B95"/>
    <w:rsid w:val="00A84824"/>
    <w:rsid w:val="00A84D74"/>
    <w:rsid w:val="00A858E6"/>
    <w:rsid w:val="00A85C23"/>
    <w:rsid w:val="00A85F24"/>
    <w:rsid w:val="00A872B4"/>
    <w:rsid w:val="00A875FF"/>
    <w:rsid w:val="00A90BD5"/>
    <w:rsid w:val="00A910FB"/>
    <w:rsid w:val="00A91336"/>
    <w:rsid w:val="00A91CF9"/>
    <w:rsid w:val="00A92090"/>
    <w:rsid w:val="00A920CF"/>
    <w:rsid w:val="00A922E2"/>
    <w:rsid w:val="00A92BD4"/>
    <w:rsid w:val="00A943DD"/>
    <w:rsid w:val="00A94628"/>
    <w:rsid w:val="00A9518A"/>
    <w:rsid w:val="00A9599F"/>
    <w:rsid w:val="00A95D92"/>
    <w:rsid w:val="00A95EC3"/>
    <w:rsid w:val="00A96480"/>
    <w:rsid w:val="00AA020F"/>
    <w:rsid w:val="00AA13DB"/>
    <w:rsid w:val="00AA1D20"/>
    <w:rsid w:val="00AA1FD7"/>
    <w:rsid w:val="00AA225F"/>
    <w:rsid w:val="00AA37B2"/>
    <w:rsid w:val="00AA477D"/>
    <w:rsid w:val="00AA4A26"/>
    <w:rsid w:val="00AA5285"/>
    <w:rsid w:val="00AA54AE"/>
    <w:rsid w:val="00AA6C13"/>
    <w:rsid w:val="00AA6D5F"/>
    <w:rsid w:val="00AA7AAE"/>
    <w:rsid w:val="00AB0741"/>
    <w:rsid w:val="00AB0931"/>
    <w:rsid w:val="00AB0FFE"/>
    <w:rsid w:val="00AB3128"/>
    <w:rsid w:val="00AB34B2"/>
    <w:rsid w:val="00AB4943"/>
    <w:rsid w:val="00AB53B4"/>
    <w:rsid w:val="00AB5789"/>
    <w:rsid w:val="00AB5AFE"/>
    <w:rsid w:val="00AB6256"/>
    <w:rsid w:val="00AB6B2A"/>
    <w:rsid w:val="00AB74C7"/>
    <w:rsid w:val="00AB78A1"/>
    <w:rsid w:val="00AB78C0"/>
    <w:rsid w:val="00AB7E9C"/>
    <w:rsid w:val="00AB7EA7"/>
    <w:rsid w:val="00AC0849"/>
    <w:rsid w:val="00AC2191"/>
    <w:rsid w:val="00AC2D69"/>
    <w:rsid w:val="00AC4479"/>
    <w:rsid w:val="00AC4CCD"/>
    <w:rsid w:val="00AC65C6"/>
    <w:rsid w:val="00AC7292"/>
    <w:rsid w:val="00AC7DAB"/>
    <w:rsid w:val="00AC7EEF"/>
    <w:rsid w:val="00AD032D"/>
    <w:rsid w:val="00AD2578"/>
    <w:rsid w:val="00AD27AC"/>
    <w:rsid w:val="00AD2E9C"/>
    <w:rsid w:val="00AD42FF"/>
    <w:rsid w:val="00AD473D"/>
    <w:rsid w:val="00AD4960"/>
    <w:rsid w:val="00AD4F5C"/>
    <w:rsid w:val="00AD51CE"/>
    <w:rsid w:val="00AD5FC1"/>
    <w:rsid w:val="00AD7032"/>
    <w:rsid w:val="00AE0149"/>
    <w:rsid w:val="00AE118D"/>
    <w:rsid w:val="00AE1B51"/>
    <w:rsid w:val="00AE1C73"/>
    <w:rsid w:val="00AE22F3"/>
    <w:rsid w:val="00AE25C3"/>
    <w:rsid w:val="00AE2EE8"/>
    <w:rsid w:val="00AE3ADB"/>
    <w:rsid w:val="00AE44B4"/>
    <w:rsid w:val="00AE4EA2"/>
    <w:rsid w:val="00AE54F2"/>
    <w:rsid w:val="00AE5F56"/>
    <w:rsid w:val="00AE628D"/>
    <w:rsid w:val="00AE6DB9"/>
    <w:rsid w:val="00AF0CCE"/>
    <w:rsid w:val="00AF1281"/>
    <w:rsid w:val="00AF152E"/>
    <w:rsid w:val="00AF16B1"/>
    <w:rsid w:val="00AF1A62"/>
    <w:rsid w:val="00AF2DD7"/>
    <w:rsid w:val="00AF3EAD"/>
    <w:rsid w:val="00AF48A8"/>
    <w:rsid w:val="00AF6316"/>
    <w:rsid w:val="00AF6574"/>
    <w:rsid w:val="00AF6E45"/>
    <w:rsid w:val="00AF7286"/>
    <w:rsid w:val="00AF7C6C"/>
    <w:rsid w:val="00B00E8A"/>
    <w:rsid w:val="00B013E1"/>
    <w:rsid w:val="00B02257"/>
    <w:rsid w:val="00B029DA"/>
    <w:rsid w:val="00B02DBC"/>
    <w:rsid w:val="00B03145"/>
    <w:rsid w:val="00B03329"/>
    <w:rsid w:val="00B048C0"/>
    <w:rsid w:val="00B0505E"/>
    <w:rsid w:val="00B05482"/>
    <w:rsid w:val="00B05BEF"/>
    <w:rsid w:val="00B05BFF"/>
    <w:rsid w:val="00B05D49"/>
    <w:rsid w:val="00B06C35"/>
    <w:rsid w:val="00B0719C"/>
    <w:rsid w:val="00B07344"/>
    <w:rsid w:val="00B105CF"/>
    <w:rsid w:val="00B1162C"/>
    <w:rsid w:val="00B11DA6"/>
    <w:rsid w:val="00B12927"/>
    <w:rsid w:val="00B13EBF"/>
    <w:rsid w:val="00B14585"/>
    <w:rsid w:val="00B153F9"/>
    <w:rsid w:val="00B15656"/>
    <w:rsid w:val="00B15CD7"/>
    <w:rsid w:val="00B15D84"/>
    <w:rsid w:val="00B16019"/>
    <w:rsid w:val="00B166FA"/>
    <w:rsid w:val="00B16948"/>
    <w:rsid w:val="00B16A2E"/>
    <w:rsid w:val="00B1714A"/>
    <w:rsid w:val="00B2045B"/>
    <w:rsid w:val="00B238CB"/>
    <w:rsid w:val="00B23A4C"/>
    <w:rsid w:val="00B24CA0"/>
    <w:rsid w:val="00B272BC"/>
    <w:rsid w:val="00B30525"/>
    <w:rsid w:val="00B32027"/>
    <w:rsid w:val="00B326E5"/>
    <w:rsid w:val="00B32BAD"/>
    <w:rsid w:val="00B333EF"/>
    <w:rsid w:val="00B33AF4"/>
    <w:rsid w:val="00B34328"/>
    <w:rsid w:val="00B3457B"/>
    <w:rsid w:val="00B361B6"/>
    <w:rsid w:val="00B3680B"/>
    <w:rsid w:val="00B408D2"/>
    <w:rsid w:val="00B40A83"/>
    <w:rsid w:val="00B40B63"/>
    <w:rsid w:val="00B4182B"/>
    <w:rsid w:val="00B42383"/>
    <w:rsid w:val="00B4291C"/>
    <w:rsid w:val="00B433D2"/>
    <w:rsid w:val="00B43EDA"/>
    <w:rsid w:val="00B447FD"/>
    <w:rsid w:val="00B44CB1"/>
    <w:rsid w:val="00B451AE"/>
    <w:rsid w:val="00B457AD"/>
    <w:rsid w:val="00B45DF6"/>
    <w:rsid w:val="00B47382"/>
    <w:rsid w:val="00B501B3"/>
    <w:rsid w:val="00B51374"/>
    <w:rsid w:val="00B51488"/>
    <w:rsid w:val="00B51CC7"/>
    <w:rsid w:val="00B52676"/>
    <w:rsid w:val="00B5318A"/>
    <w:rsid w:val="00B5585F"/>
    <w:rsid w:val="00B567E0"/>
    <w:rsid w:val="00B573D6"/>
    <w:rsid w:val="00B6021C"/>
    <w:rsid w:val="00B60684"/>
    <w:rsid w:val="00B60C26"/>
    <w:rsid w:val="00B60EBC"/>
    <w:rsid w:val="00B63733"/>
    <w:rsid w:val="00B637C8"/>
    <w:rsid w:val="00B6388C"/>
    <w:rsid w:val="00B63E23"/>
    <w:rsid w:val="00B6449F"/>
    <w:rsid w:val="00B64525"/>
    <w:rsid w:val="00B6489B"/>
    <w:rsid w:val="00B64C00"/>
    <w:rsid w:val="00B64F20"/>
    <w:rsid w:val="00B6519F"/>
    <w:rsid w:val="00B66B69"/>
    <w:rsid w:val="00B67027"/>
    <w:rsid w:val="00B676F9"/>
    <w:rsid w:val="00B70015"/>
    <w:rsid w:val="00B700D0"/>
    <w:rsid w:val="00B701A9"/>
    <w:rsid w:val="00B701CB"/>
    <w:rsid w:val="00B72232"/>
    <w:rsid w:val="00B72B23"/>
    <w:rsid w:val="00B72E41"/>
    <w:rsid w:val="00B74315"/>
    <w:rsid w:val="00B757FB"/>
    <w:rsid w:val="00B75A08"/>
    <w:rsid w:val="00B765AD"/>
    <w:rsid w:val="00B772A6"/>
    <w:rsid w:val="00B773C1"/>
    <w:rsid w:val="00B804FB"/>
    <w:rsid w:val="00B80928"/>
    <w:rsid w:val="00B80DFE"/>
    <w:rsid w:val="00B8157A"/>
    <w:rsid w:val="00B81D80"/>
    <w:rsid w:val="00B81DF7"/>
    <w:rsid w:val="00B827D8"/>
    <w:rsid w:val="00B82EEB"/>
    <w:rsid w:val="00B82EFC"/>
    <w:rsid w:val="00B84486"/>
    <w:rsid w:val="00B858CD"/>
    <w:rsid w:val="00B8624C"/>
    <w:rsid w:val="00B86DF4"/>
    <w:rsid w:val="00B870DE"/>
    <w:rsid w:val="00B8710F"/>
    <w:rsid w:val="00B879C7"/>
    <w:rsid w:val="00B87BED"/>
    <w:rsid w:val="00B9084D"/>
    <w:rsid w:val="00B909D7"/>
    <w:rsid w:val="00B91223"/>
    <w:rsid w:val="00B916E5"/>
    <w:rsid w:val="00B91CBE"/>
    <w:rsid w:val="00B91F2B"/>
    <w:rsid w:val="00B92C2A"/>
    <w:rsid w:val="00B93D1B"/>
    <w:rsid w:val="00B944FB"/>
    <w:rsid w:val="00B946FC"/>
    <w:rsid w:val="00B951C8"/>
    <w:rsid w:val="00B9597C"/>
    <w:rsid w:val="00B967CA"/>
    <w:rsid w:val="00B96F80"/>
    <w:rsid w:val="00B976E0"/>
    <w:rsid w:val="00B97C8A"/>
    <w:rsid w:val="00BA003E"/>
    <w:rsid w:val="00BA02A1"/>
    <w:rsid w:val="00BA19D8"/>
    <w:rsid w:val="00BA24D7"/>
    <w:rsid w:val="00BA27B2"/>
    <w:rsid w:val="00BA2C10"/>
    <w:rsid w:val="00BA2EE1"/>
    <w:rsid w:val="00BA2F41"/>
    <w:rsid w:val="00BA40C5"/>
    <w:rsid w:val="00BA43AC"/>
    <w:rsid w:val="00BA4F78"/>
    <w:rsid w:val="00BA5506"/>
    <w:rsid w:val="00BA5BB7"/>
    <w:rsid w:val="00BA62FB"/>
    <w:rsid w:val="00BA7523"/>
    <w:rsid w:val="00BA7609"/>
    <w:rsid w:val="00BA7884"/>
    <w:rsid w:val="00BB026D"/>
    <w:rsid w:val="00BB0BFE"/>
    <w:rsid w:val="00BB1FE6"/>
    <w:rsid w:val="00BB290C"/>
    <w:rsid w:val="00BB3B3D"/>
    <w:rsid w:val="00BB3CBE"/>
    <w:rsid w:val="00BB4535"/>
    <w:rsid w:val="00BB4E3A"/>
    <w:rsid w:val="00BB5065"/>
    <w:rsid w:val="00BB764E"/>
    <w:rsid w:val="00BC1CA8"/>
    <w:rsid w:val="00BC201D"/>
    <w:rsid w:val="00BC25E2"/>
    <w:rsid w:val="00BC3738"/>
    <w:rsid w:val="00BC5F65"/>
    <w:rsid w:val="00BC65A4"/>
    <w:rsid w:val="00BC69F4"/>
    <w:rsid w:val="00BC6C5F"/>
    <w:rsid w:val="00BD0514"/>
    <w:rsid w:val="00BD061A"/>
    <w:rsid w:val="00BD09EB"/>
    <w:rsid w:val="00BD0D77"/>
    <w:rsid w:val="00BD0F61"/>
    <w:rsid w:val="00BD11A3"/>
    <w:rsid w:val="00BD12A1"/>
    <w:rsid w:val="00BD20AB"/>
    <w:rsid w:val="00BD2A8C"/>
    <w:rsid w:val="00BD2D09"/>
    <w:rsid w:val="00BD2F48"/>
    <w:rsid w:val="00BD3560"/>
    <w:rsid w:val="00BD40DD"/>
    <w:rsid w:val="00BD416C"/>
    <w:rsid w:val="00BD4A4C"/>
    <w:rsid w:val="00BD5981"/>
    <w:rsid w:val="00BD5F9B"/>
    <w:rsid w:val="00BD62F0"/>
    <w:rsid w:val="00BD63F7"/>
    <w:rsid w:val="00BD6A82"/>
    <w:rsid w:val="00BD7187"/>
    <w:rsid w:val="00BE03A8"/>
    <w:rsid w:val="00BE1381"/>
    <w:rsid w:val="00BE1D46"/>
    <w:rsid w:val="00BE22D0"/>
    <w:rsid w:val="00BE22E5"/>
    <w:rsid w:val="00BE2977"/>
    <w:rsid w:val="00BE3825"/>
    <w:rsid w:val="00BE440C"/>
    <w:rsid w:val="00BE6D65"/>
    <w:rsid w:val="00BE702F"/>
    <w:rsid w:val="00BE7108"/>
    <w:rsid w:val="00BF1A02"/>
    <w:rsid w:val="00BF1A42"/>
    <w:rsid w:val="00BF46FE"/>
    <w:rsid w:val="00BF5DDC"/>
    <w:rsid w:val="00BF7D8E"/>
    <w:rsid w:val="00C01356"/>
    <w:rsid w:val="00C0151C"/>
    <w:rsid w:val="00C015A1"/>
    <w:rsid w:val="00C034C5"/>
    <w:rsid w:val="00C045CB"/>
    <w:rsid w:val="00C04C22"/>
    <w:rsid w:val="00C0546C"/>
    <w:rsid w:val="00C05C97"/>
    <w:rsid w:val="00C063E1"/>
    <w:rsid w:val="00C06539"/>
    <w:rsid w:val="00C114CE"/>
    <w:rsid w:val="00C11719"/>
    <w:rsid w:val="00C11FBC"/>
    <w:rsid w:val="00C12505"/>
    <w:rsid w:val="00C13850"/>
    <w:rsid w:val="00C14242"/>
    <w:rsid w:val="00C166ED"/>
    <w:rsid w:val="00C17108"/>
    <w:rsid w:val="00C171FE"/>
    <w:rsid w:val="00C1748F"/>
    <w:rsid w:val="00C179DC"/>
    <w:rsid w:val="00C204FA"/>
    <w:rsid w:val="00C20A83"/>
    <w:rsid w:val="00C20EBB"/>
    <w:rsid w:val="00C24482"/>
    <w:rsid w:val="00C246A8"/>
    <w:rsid w:val="00C25189"/>
    <w:rsid w:val="00C251A6"/>
    <w:rsid w:val="00C25BFC"/>
    <w:rsid w:val="00C261A2"/>
    <w:rsid w:val="00C302CA"/>
    <w:rsid w:val="00C303EA"/>
    <w:rsid w:val="00C32892"/>
    <w:rsid w:val="00C33A99"/>
    <w:rsid w:val="00C341D6"/>
    <w:rsid w:val="00C34A83"/>
    <w:rsid w:val="00C353EF"/>
    <w:rsid w:val="00C365CA"/>
    <w:rsid w:val="00C369A6"/>
    <w:rsid w:val="00C36AAB"/>
    <w:rsid w:val="00C375CE"/>
    <w:rsid w:val="00C40EFB"/>
    <w:rsid w:val="00C41556"/>
    <w:rsid w:val="00C4193A"/>
    <w:rsid w:val="00C42574"/>
    <w:rsid w:val="00C42E6E"/>
    <w:rsid w:val="00C444AE"/>
    <w:rsid w:val="00C4468A"/>
    <w:rsid w:val="00C45054"/>
    <w:rsid w:val="00C454E5"/>
    <w:rsid w:val="00C47B73"/>
    <w:rsid w:val="00C509EF"/>
    <w:rsid w:val="00C50A3F"/>
    <w:rsid w:val="00C514C8"/>
    <w:rsid w:val="00C53264"/>
    <w:rsid w:val="00C5465D"/>
    <w:rsid w:val="00C54697"/>
    <w:rsid w:val="00C5532F"/>
    <w:rsid w:val="00C55BD0"/>
    <w:rsid w:val="00C55F35"/>
    <w:rsid w:val="00C560DC"/>
    <w:rsid w:val="00C56765"/>
    <w:rsid w:val="00C56A23"/>
    <w:rsid w:val="00C56BAF"/>
    <w:rsid w:val="00C56F3F"/>
    <w:rsid w:val="00C570EA"/>
    <w:rsid w:val="00C602FA"/>
    <w:rsid w:val="00C6134B"/>
    <w:rsid w:val="00C616EB"/>
    <w:rsid w:val="00C616EC"/>
    <w:rsid w:val="00C61A03"/>
    <w:rsid w:val="00C6375A"/>
    <w:rsid w:val="00C63F71"/>
    <w:rsid w:val="00C642F2"/>
    <w:rsid w:val="00C646EE"/>
    <w:rsid w:val="00C6507F"/>
    <w:rsid w:val="00C661A0"/>
    <w:rsid w:val="00C6734E"/>
    <w:rsid w:val="00C67D57"/>
    <w:rsid w:val="00C702DE"/>
    <w:rsid w:val="00C70C66"/>
    <w:rsid w:val="00C7129E"/>
    <w:rsid w:val="00C7256B"/>
    <w:rsid w:val="00C72E28"/>
    <w:rsid w:val="00C7300B"/>
    <w:rsid w:val="00C730A7"/>
    <w:rsid w:val="00C73B07"/>
    <w:rsid w:val="00C73C8B"/>
    <w:rsid w:val="00C746EA"/>
    <w:rsid w:val="00C74ABD"/>
    <w:rsid w:val="00C74C20"/>
    <w:rsid w:val="00C74D25"/>
    <w:rsid w:val="00C74DB8"/>
    <w:rsid w:val="00C75A31"/>
    <w:rsid w:val="00C767F6"/>
    <w:rsid w:val="00C77C50"/>
    <w:rsid w:val="00C80B5A"/>
    <w:rsid w:val="00C81F9A"/>
    <w:rsid w:val="00C824DC"/>
    <w:rsid w:val="00C8275A"/>
    <w:rsid w:val="00C82CA2"/>
    <w:rsid w:val="00C82DE9"/>
    <w:rsid w:val="00C82F77"/>
    <w:rsid w:val="00C8307A"/>
    <w:rsid w:val="00C8332C"/>
    <w:rsid w:val="00C848B2"/>
    <w:rsid w:val="00C86019"/>
    <w:rsid w:val="00C904DC"/>
    <w:rsid w:val="00C9053C"/>
    <w:rsid w:val="00C91547"/>
    <w:rsid w:val="00C9287B"/>
    <w:rsid w:val="00C9334D"/>
    <w:rsid w:val="00C945AE"/>
    <w:rsid w:val="00C94FDF"/>
    <w:rsid w:val="00C956EA"/>
    <w:rsid w:val="00C96EB7"/>
    <w:rsid w:val="00C97A1B"/>
    <w:rsid w:val="00C97AB2"/>
    <w:rsid w:val="00C97B25"/>
    <w:rsid w:val="00CA013C"/>
    <w:rsid w:val="00CA0BB8"/>
    <w:rsid w:val="00CA1262"/>
    <w:rsid w:val="00CA171E"/>
    <w:rsid w:val="00CA1C15"/>
    <w:rsid w:val="00CA1CB2"/>
    <w:rsid w:val="00CA2FF4"/>
    <w:rsid w:val="00CA388B"/>
    <w:rsid w:val="00CA4278"/>
    <w:rsid w:val="00CA42E7"/>
    <w:rsid w:val="00CA4337"/>
    <w:rsid w:val="00CA452A"/>
    <w:rsid w:val="00CB23DD"/>
    <w:rsid w:val="00CB276E"/>
    <w:rsid w:val="00CB2DB4"/>
    <w:rsid w:val="00CB357C"/>
    <w:rsid w:val="00CB4DA7"/>
    <w:rsid w:val="00CB5949"/>
    <w:rsid w:val="00CB5BD2"/>
    <w:rsid w:val="00CB6538"/>
    <w:rsid w:val="00CB6B6C"/>
    <w:rsid w:val="00CB7358"/>
    <w:rsid w:val="00CB786C"/>
    <w:rsid w:val="00CB78A5"/>
    <w:rsid w:val="00CC0EF1"/>
    <w:rsid w:val="00CC13E0"/>
    <w:rsid w:val="00CC181F"/>
    <w:rsid w:val="00CC1B6F"/>
    <w:rsid w:val="00CC1F28"/>
    <w:rsid w:val="00CC2956"/>
    <w:rsid w:val="00CC2EC2"/>
    <w:rsid w:val="00CC34FA"/>
    <w:rsid w:val="00CC4990"/>
    <w:rsid w:val="00CC4EE6"/>
    <w:rsid w:val="00CC50CC"/>
    <w:rsid w:val="00CC6C6B"/>
    <w:rsid w:val="00CC7212"/>
    <w:rsid w:val="00CC7FAF"/>
    <w:rsid w:val="00CD1B33"/>
    <w:rsid w:val="00CD1E76"/>
    <w:rsid w:val="00CD2608"/>
    <w:rsid w:val="00CD3038"/>
    <w:rsid w:val="00CD3682"/>
    <w:rsid w:val="00CD40F7"/>
    <w:rsid w:val="00CD50FE"/>
    <w:rsid w:val="00CD5B2B"/>
    <w:rsid w:val="00CD5E73"/>
    <w:rsid w:val="00CD5F74"/>
    <w:rsid w:val="00CD6B93"/>
    <w:rsid w:val="00CD72F5"/>
    <w:rsid w:val="00CD7BD9"/>
    <w:rsid w:val="00CD7F9D"/>
    <w:rsid w:val="00CE0333"/>
    <w:rsid w:val="00CE038C"/>
    <w:rsid w:val="00CE1848"/>
    <w:rsid w:val="00CE21A6"/>
    <w:rsid w:val="00CE2A52"/>
    <w:rsid w:val="00CE2E25"/>
    <w:rsid w:val="00CE314E"/>
    <w:rsid w:val="00CE3555"/>
    <w:rsid w:val="00CE3CC3"/>
    <w:rsid w:val="00CE476A"/>
    <w:rsid w:val="00CE4E78"/>
    <w:rsid w:val="00CE4E9E"/>
    <w:rsid w:val="00CE5B3F"/>
    <w:rsid w:val="00CE5BD9"/>
    <w:rsid w:val="00CE68E1"/>
    <w:rsid w:val="00CE6FDD"/>
    <w:rsid w:val="00CE7BCE"/>
    <w:rsid w:val="00CE7EC5"/>
    <w:rsid w:val="00CF07E3"/>
    <w:rsid w:val="00CF0A92"/>
    <w:rsid w:val="00CF1836"/>
    <w:rsid w:val="00CF1EA6"/>
    <w:rsid w:val="00CF3464"/>
    <w:rsid w:val="00CF34DF"/>
    <w:rsid w:val="00CF3C3E"/>
    <w:rsid w:val="00CF4268"/>
    <w:rsid w:val="00CF48F5"/>
    <w:rsid w:val="00CF5AB2"/>
    <w:rsid w:val="00CF642D"/>
    <w:rsid w:val="00CF69D4"/>
    <w:rsid w:val="00CF79E0"/>
    <w:rsid w:val="00D009B6"/>
    <w:rsid w:val="00D0100F"/>
    <w:rsid w:val="00D01E9E"/>
    <w:rsid w:val="00D01FDF"/>
    <w:rsid w:val="00D02535"/>
    <w:rsid w:val="00D0350A"/>
    <w:rsid w:val="00D03783"/>
    <w:rsid w:val="00D04071"/>
    <w:rsid w:val="00D044BE"/>
    <w:rsid w:val="00D0483B"/>
    <w:rsid w:val="00D04CEB"/>
    <w:rsid w:val="00D04FB3"/>
    <w:rsid w:val="00D0593C"/>
    <w:rsid w:val="00D05DA0"/>
    <w:rsid w:val="00D07610"/>
    <w:rsid w:val="00D0781A"/>
    <w:rsid w:val="00D07D18"/>
    <w:rsid w:val="00D07DCB"/>
    <w:rsid w:val="00D105F0"/>
    <w:rsid w:val="00D13111"/>
    <w:rsid w:val="00D13B72"/>
    <w:rsid w:val="00D142AE"/>
    <w:rsid w:val="00D1434F"/>
    <w:rsid w:val="00D143C1"/>
    <w:rsid w:val="00D172FE"/>
    <w:rsid w:val="00D17438"/>
    <w:rsid w:val="00D218C9"/>
    <w:rsid w:val="00D22457"/>
    <w:rsid w:val="00D22A85"/>
    <w:rsid w:val="00D25495"/>
    <w:rsid w:val="00D25AF7"/>
    <w:rsid w:val="00D25D9D"/>
    <w:rsid w:val="00D25DF5"/>
    <w:rsid w:val="00D262E5"/>
    <w:rsid w:val="00D276E2"/>
    <w:rsid w:val="00D27F6F"/>
    <w:rsid w:val="00D30295"/>
    <w:rsid w:val="00D32117"/>
    <w:rsid w:val="00D32E57"/>
    <w:rsid w:val="00D33E94"/>
    <w:rsid w:val="00D344CB"/>
    <w:rsid w:val="00D34620"/>
    <w:rsid w:val="00D34862"/>
    <w:rsid w:val="00D349C5"/>
    <w:rsid w:val="00D359CA"/>
    <w:rsid w:val="00D35AF9"/>
    <w:rsid w:val="00D35B3B"/>
    <w:rsid w:val="00D3675D"/>
    <w:rsid w:val="00D36B6D"/>
    <w:rsid w:val="00D36BE4"/>
    <w:rsid w:val="00D36DED"/>
    <w:rsid w:val="00D36FFE"/>
    <w:rsid w:val="00D3740C"/>
    <w:rsid w:val="00D4000F"/>
    <w:rsid w:val="00D40257"/>
    <w:rsid w:val="00D40560"/>
    <w:rsid w:val="00D40A6C"/>
    <w:rsid w:val="00D40ABC"/>
    <w:rsid w:val="00D4136E"/>
    <w:rsid w:val="00D421AF"/>
    <w:rsid w:val="00D42BF3"/>
    <w:rsid w:val="00D43EA3"/>
    <w:rsid w:val="00D444A9"/>
    <w:rsid w:val="00D45104"/>
    <w:rsid w:val="00D45379"/>
    <w:rsid w:val="00D4542B"/>
    <w:rsid w:val="00D45C4D"/>
    <w:rsid w:val="00D45D8F"/>
    <w:rsid w:val="00D45E61"/>
    <w:rsid w:val="00D47424"/>
    <w:rsid w:val="00D50CC9"/>
    <w:rsid w:val="00D51123"/>
    <w:rsid w:val="00D51BF3"/>
    <w:rsid w:val="00D522E0"/>
    <w:rsid w:val="00D54A8E"/>
    <w:rsid w:val="00D550BE"/>
    <w:rsid w:val="00D55FA5"/>
    <w:rsid w:val="00D56C1A"/>
    <w:rsid w:val="00D57E78"/>
    <w:rsid w:val="00D60049"/>
    <w:rsid w:val="00D611F5"/>
    <w:rsid w:val="00D61355"/>
    <w:rsid w:val="00D61EB1"/>
    <w:rsid w:val="00D62A78"/>
    <w:rsid w:val="00D63AE6"/>
    <w:rsid w:val="00D63D4E"/>
    <w:rsid w:val="00D64479"/>
    <w:rsid w:val="00D647B9"/>
    <w:rsid w:val="00D6545A"/>
    <w:rsid w:val="00D65DF5"/>
    <w:rsid w:val="00D6646F"/>
    <w:rsid w:val="00D668DE"/>
    <w:rsid w:val="00D66BB9"/>
    <w:rsid w:val="00D66E63"/>
    <w:rsid w:val="00D7178F"/>
    <w:rsid w:val="00D72B04"/>
    <w:rsid w:val="00D72C8E"/>
    <w:rsid w:val="00D737DD"/>
    <w:rsid w:val="00D74186"/>
    <w:rsid w:val="00D75947"/>
    <w:rsid w:val="00D76DC5"/>
    <w:rsid w:val="00D77131"/>
    <w:rsid w:val="00D77147"/>
    <w:rsid w:val="00D801D7"/>
    <w:rsid w:val="00D8192B"/>
    <w:rsid w:val="00D81A9F"/>
    <w:rsid w:val="00D8278B"/>
    <w:rsid w:val="00D82BEB"/>
    <w:rsid w:val="00D82E11"/>
    <w:rsid w:val="00D82E6D"/>
    <w:rsid w:val="00D83862"/>
    <w:rsid w:val="00D839E6"/>
    <w:rsid w:val="00D8440A"/>
    <w:rsid w:val="00D859AD"/>
    <w:rsid w:val="00D85CBA"/>
    <w:rsid w:val="00D8738E"/>
    <w:rsid w:val="00D87B77"/>
    <w:rsid w:val="00D87E05"/>
    <w:rsid w:val="00D909F6"/>
    <w:rsid w:val="00D917BA"/>
    <w:rsid w:val="00D9224B"/>
    <w:rsid w:val="00D92D42"/>
    <w:rsid w:val="00D93B19"/>
    <w:rsid w:val="00D942FB"/>
    <w:rsid w:val="00D945EF"/>
    <w:rsid w:val="00D94AFD"/>
    <w:rsid w:val="00D94B80"/>
    <w:rsid w:val="00D95F60"/>
    <w:rsid w:val="00D96136"/>
    <w:rsid w:val="00D97010"/>
    <w:rsid w:val="00D97B6B"/>
    <w:rsid w:val="00D97D60"/>
    <w:rsid w:val="00DA03ED"/>
    <w:rsid w:val="00DA0702"/>
    <w:rsid w:val="00DA0846"/>
    <w:rsid w:val="00DA0C01"/>
    <w:rsid w:val="00DA1DE8"/>
    <w:rsid w:val="00DA2F09"/>
    <w:rsid w:val="00DA3933"/>
    <w:rsid w:val="00DA40FD"/>
    <w:rsid w:val="00DA4D99"/>
    <w:rsid w:val="00DA566B"/>
    <w:rsid w:val="00DA5B08"/>
    <w:rsid w:val="00DA5C66"/>
    <w:rsid w:val="00DA6102"/>
    <w:rsid w:val="00DA7531"/>
    <w:rsid w:val="00DA7CCF"/>
    <w:rsid w:val="00DA7FAA"/>
    <w:rsid w:val="00DB0C4C"/>
    <w:rsid w:val="00DB357E"/>
    <w:rsid w:val="00DB3E03"/>
    <w:rsid w:val="00DB6665"/>
    <w:rsid w:val="00DB6716"/>
    <w:rsid w:val="00DB6A10"/>
    <w:rsid w:val="00DB6C71"/>
    <w:rsid w:val="00DB6FB0"/>
    <w:rsid w:val="00DC11D1"/>
    <w:rsid w:val="00DC1D45"/>
    <w:rsid w:val="00DC241F"/>
    <w:rsid w:val="00DC29BA"/>
    <w:rsid w:val="00DC2D87"/>
    <w:rsid w:val="00DC2E14"/>
    <w:rsid w:val="00DC34E6"/>
    <w:rsid w:val="00DC35E7"/>
    <w:rsid w:val="00DC37C2"/>
    <w:rsid w:val="00DC49BF"/>
    <w:rsid w:val="00DC543F"/>
    <w:rsid w:val="00DC552F"/>
    <w:rsid w:val="00DC656B"/>
    <w:rsid w:val="00DC76B5"/>
    <w:rsid w:val="00DD09E5"/>
    <w:rsid w:val="00DD1078"/>
    <w:rsid w:val="00DD1145"/>
    <w:rsid w:val="00DD1157"/>
    <w:rsid w:val="00DD1391"/>
    <w:rsid w:val="00DD2390"/>
    <w:rsid w:val="00DD25F2"/>
    <w:rsid w:val="00DD27DE"/>
    <w:rsid w:val="00DD2902"/>
    <w:rsid w:val="00DD3024"/>
    <w:rsid w:val="00DD668E"/>
    <w:rsid w:val="00DD71BD"/>
    <w:rsid w:val="00DD7622"/>
    <w:rsid w:val="00DD7943"/>
    <w:rsid w:val="00DD7BFE"/>
    <w:rsid w:val="00DE0E8B"/>
    <w:rsid w:val="00DE0F98"/>
    <w:rsid w:val="00DE1030"/>
    <w:rsid w:val="00DE1060"/>
    <w:rsid w:val="00DE1A8B"/>
    <w:rsid w:val="00DE2721"/>
    <w:rsid w:val="00DE293F"/>
    <w:rsid w:val="00DE2DB4"/>
    <w:rsid w:val="00DE371F"/>
    <w:rsid w:val="00DE3B90"/>
    <w:rsid w:val="00DE4759"/>
    <w:rsid w:val="00DE4E80"/>
    <w:rsid w:val="00DE644E"/>
    <w:rsid w:val="00DE6F64"/>
    <w:rsid w:val="00DE71D3"/>
    <w:rsid w:val="00DF0381"/>
    <w:rsid w:val="00DF16E5"/>
    <w:rsid w:val="00DF206C"/>
    <w:rsid w:val="00DF2C3F"/>
    <w:rsid w:val="00DF2D12"/>
    <w:rsid w:val="00DF3DF8"/>
    <w:rsid w:val="00DF4629"/>
    <w:rsid w:val="00DF5B30"/>
    <w:rsid w:val="00DF5D9A"/>
    <w:rsid w:val="00DF621C"/>
    <w:rsid w:val="00DF63AE"/>
    <w:rsid w:val="00DF6C80"/>
    <w:rsid w:val="00E00BA1"/>
    <w:rsid w:val="00E00EAC"/>
    <w:rsid w:val="00E0114E"/>
    <w:rsid w:val="00E023B6"/>
    <w:rsid w:val="00E03215"/>
    <w:rsid w:val="00E037E6"/>
    <w:rsid w:val="00E03830"/>
    <w:rsid w:val="00E03C4E"/>
    <w:rsid w:val="00E0440C"/>
    <w:rsid w:val="00E045A5"/>
    <w:rsid w:val="00E048FE"/>
    <w:rsid w:val="00E049AF"/>
    <w:rsid w:val="00E04AF9"/>
    <w:rsid w:val="00E06356"/>
    <w:rsid w:val="00E065E4"/>
    <w:rsid w:val="00E10040"/>
    <w:rsid w:val="00E10492"/>
    <w:rsid w:val="00E10654"/>
    <w:rsid w:val="00E106EE"/>
    <w:rsid w:val="00E11276"/>
    <w:rsid w:val="00E1183D"/>
    <w:rsid w:val="00E11BCC"/>
    <w:rsid w:val="00E1291C"/>
    <w:rsid w:val="00E12937"/>
    <w:rsid w:val="00E12DA1"/>
    <w:rsid w:val="00E131BA"/>
    <w:rsid w:val="00E13DAF"/>
    <w:rsid w:val="00E13E27"/>
    <w:rsid w:val="00E13F63"/>
    <w:rsid w:val="00E14217"/>
    <w:rsid w:val="00E16149"/>
    <w:rsid w:val="00E176B7"/>
    <w:rsid w:val="00E20517"/>
    <w:rsid w:val="00E207A5"/>
    <w:rsid w:val="00E2082D"/>
    <w:rsid w:val="00E229BE"/>
    <w:rsid w:val="00E22E88"/>
    <w:rsid w:val="00E22EBC"/>
    <w:rsid w:val="00E233A5"/>
    <w:rsid w:val="00E233F9"/>
    <w:rsid w:val="00E241EA"/>
    <w:rsid w:val="00E278B2"/>
    <w:rsid w:val="00E27A9B"/>
    <w:rsid w:val="00E27AFE"/>
    <w:rsid w:val="00E27C49"/>
    <w:rsid w:val="00E27D28"/>
    <w:rsid w:val="00E32231"/>
    <w:rsid w:val="00E323C3"/>
    <w:rsid w:val="00E33A96"/>
    <w:rsid w:val="00E33B28"/>
    <w:rsid w:val="00E3473A"/>
    <w:rsid w:val="00E35107"/>
    <w:rsid w:val="00E3588E"/>
    <w:rsid w:val="00E36264"/>
    <w:rsid w:val="00E364EB"/>
    <w:rsid w:val="00E367E7"/>
    <w:rsid w:val="00E3748D"/>
    <w:rsid w:val="00E40B41"/>
    <w:rsid w:val="00E415CA"/>
    <w:rsid w:val="00E41863"/>
    <w:rsid w:val="00E4198E"/>
    <w:rsid w:val="00E42110"/>
    <w:rsid w:val="00E43CD1"/>
    <w:rsid w:val="00E43DA1"/>
    <w:rsid w:val="00E44327"/>
    <w:rsid w:val="00E44482"/>
    <w:rsid w:val="00E453D1"/>
    <w:rsid w:val="00E45B9B"/>
    <w:rsid w:val="00E4611A"/>
    <w:rsid w:val="00E465B2"/>
    <w:rsid w:val="00E46DD8"/>
    <w:rsid w:val="00E5009B"/>
    <w:rsid w:val="00E503D8"/>
    <w:rsid w:val="00E50AF6"/>
    <w:rsid w:val="00E5102F"/>
    <w:rsid w:val="00E5113B"/>
    <w:rsid w:val="00E52459"/>
    <w:rsid w:val="00E5439B"/>
    <w:rsid w:val="00E5461F"/>
    <w:rsid w:val="00E550DB"/>
    <w:rsid w:val="00E551B8"/>
    <w:rsid w:val="00E567B9"/>
    <w:rsid w:val="00E56A74"/>
    <w:rsid w:val="00E56A80"/>
    <w:rsid w:val="00E6026D"/>
    <w:rsid w:val="00E60588"/>
    <w:rsid w:val="00E60E76"/>
    <w:rsid w:val="00E60F41"/>
    <w:rsid w:val="00E612B4"/>
    <w:rsid w:val="00E62102"/>
    <w:rsid w:val="00E621A8"/>
    <w:rsid w:val="00E62F48"/>
    <w:rsid w:val="00E637D4"/>
    <w:rsid w:val="00E64203"/>
    <w:rsid w:val="00E64B21"/>
    <w:rsid w:val="00E66061"/>
    <w:rsid w:val="00E6675B"/>
    <w:rsid w:val="00E66BA7"/>
    <w:rsid w:val="00E674F6"/>
    <w:rsid w:val="00E7006B"/>
    <w:rsid w:val="00E704C4"/>
    <w:rsid w:val="00E706CB"/>
    <w:rsid w:val="00E70C27"/>
    <w:rsid w:val="00E70CFC"/>
    <w:rsid w:val="00E7241D"/>
    <w:rsid w:val="00E72FFD"/>
    <w:rsid w:val="00E73C34"/>
    <w:rsid w:val="00E74EF0"/>
    <w:rsid w:val="00E763A9"/>
    <w:rsid w:val="00E77748"/>
    <w:rsid w:val="00E77C55"/>
    <w:rsid w:val="00E80477"/>
    <w:rsid w:val="00E80A09"/>
    <w:rsid w:val="00E80A13"/>
    <w:rsid w:val="00E80F7F"/>
    <w:rsid w:val="00E811BA"/>
    <w:rsid w:val="00E81436"/>
    <w:rsid w:val="00E81FAF"/>
    <w:rsid w:val="00E834E1"/>
    <w:rsid w:val="00E83563"/>
    <w:rsid w:val="00E83596"/>
    <w:rsid w:val="00E84442"/>
    <w:rsid w:val="00E84553"/>
    <w:rsid w:val="00E85D4D"/>
    <w:rsid w:val="00E86AC2"/>
    <w:rsid w:val="00E87E6D"/>
    <w:rsid w:val="00E9195C"/>
    <w:rsid w:val="00E91AFA"/>
    <w:rsid w:val="00E91BE6"/>
    <w:rsid w:val="00E91DF9"/>
    <w:rsid w:val="00E9299C"/>
    <w:rsid w:val="00E92B72"/>
    <w:rsid w:val="00E93068"/>
    <w:rsid w:val="00E94B67"/>
    <w:rsid w:val="00E94DA2"/>
    <w:rsid w:val="00E975C0"/>
    <w:rsid w:val="00EA0472"/>
    <w:rsid w:val="00EA0A6E"/>
    <w:rsid w:val="00EA0C68"/>
    <w:rsid w:val="00EA153A"/>
    <w:rsid w:val="00EA1ADD"/>
    <w:rsid w:val="00EA2396"/>
    <w:rsid w:val="00EA2F76"/>
    <w:rsid w:val="00EA342C"/>
    <w:rsid w:val="00EA35BE"/>
    <w:rsid w:val="00EA5831"/>
    <w:rsid w:val="00EA5E68"/>
    <w:rsid w:val="00EA606D"/>
    <w:rsid w:val="00EA674D"/>
    <w:rsid w:val="00EA6894"/>
    <w:rsid w:val="00EA6BAE"/>
    <w:rsid w:val="00EA6CF0"/>
    <w:rsid w:val="00EA7184"/>
    <w:rsid w:val="00EA71CA"/>
    <w:rsid w:val="00EA760A"/>
    <w:rsid w:val="00EA793A"/>
    <w:rsid w:val="00EB244D"/>
    <w:rsid w:val="00EB3301"/>
    <w:rsid w:val="00EB4380"/>
    <w:rsid w:val="00EB45DE"/>
    <w:rsid w:val="00EB48A3"/>
    <w:rsid w:val="00EB4D5A"/>
    <w:rsid w:val="00EB4F14"/>
    <w:rsid w:val="00EB5BFC"/>
    <w:rsid w:val="00EB6ADD"/>
    <w:rsid w:val="00EB6D5D"/>
    <w:rsid w:val="00EC02BB"/>
    <w:rsid w:val="00EC0FE7"/>
    <w:rsid w:val="00EC3E4E"/>
    <w:rsid w:val="00EC3E59"/>
    <w:rsid w:val="00EC446C"/>
    <w:rsid w:val="00EC562A"/>
    <w:rsid w:val="00EC5D2B"/>
    <w:rsid w:val="00EC624C"/>
    <w:rsid w:val="00EC730B"/>
    <w:rsid w:val="00EC7723"/>
    <w:rsid w:val="00ED010E"/>
    <w:rsid w:val="00ED2B65"/>
    <w:rsid w:val="00ED3D48"/>
    <w:rsid w:val="00ED49C1"/>
    <w:rsid w:val="00ED55B7"/>
    <w:rsid w:val="00ED57A7"/>
    <w:rsid w:val="00ED731D"/>
    <w:rsid w:val="00ED7374"/>
    <w:rsid w:val="00ED7D98"/>
    <w:rsid w:val="00EE05B9"/>
    <w:rsid w:val="00EE10DF"/>
    <w:rsid w:val="00EE11D3"/>
    <w:rsid w:val="00EE14D2"/>
    <w:rsid w:val="00EE1C6D"/>
    <w:rsid w:val="00EE3B29"/>
    <w:rsid w:val="00EE451E"/>
    <w:rsid w:val="00EE453A"/>
    <w:rsid w:val="00EE48E8"/>
    <w:rsid w:val="00EE48F6"/>
    <w:rsid w:val="00EE4F3F"/>
    <w:rsid w:val="00EE58D9"/>
    <w:rsid w:val="00EE60E7"/>
    <w:rsid w:val="00EE6117"/>
    <w:rsid w:val="00EE6A21"/>
    <w:rsid w:val="00EE786F"/>
    <w:rsid w:val="00EE7932"/>
    <w:rsid w:val="00EF11DC"/>
    <w:rsid w:val="00EF2D4D"/>
    <w:rsid w:val="00EF5178"/>
    <w:rsid w:val="00EF54A6"/>
    <w:rsid w:val="00EF55E6"/>
    <w:rsid w:val="00EF61E4"/>
    <w:rsid w:val="00F00D98"/>
    <w:rsid w:val="00F010F6"/>
    <w:rsid w:val="00F01618"/>
    <w:rsid w:val="00F02509"/>
    <w:rsid w:val="00F02593"/>
    <w:rsid w:val="00F030FB"/>
    <w:rsid w:val="00F03D2E"/>
    <w:rsid w:val="00F06B23"/>
    <w:rsid w:val="00F07D34"/>
    <w:rsid w:val="00F10385"/>
    <w:rsid w:val="00F11504"/>
    <w:rsid w:val="00F1172D"/>
    <w:rsid w:val="00F11BFD"/>
    <w:rsid w:val="00F13254"/>
    <w:rsid w:val="00F13436"/>
    <w:rsid w:val="00F1349D"/>
    <w:rsid w:val="00F1391B"/>
    <w:rsid w:val="00F1460B"/>
    <w:rsid w:val="00F1537E"/>
    <w:rsid w:val="00F15D01"/>
    <w:rsid w:val="00F16416"/>
    <w:rsid w:val="00F16BFB"/>
    <w:rsid w:val="00F16CD5"/>
    <w:rsid w:val="00F17ED8"/>
    <w:rsid w:val="00F21047"/>
    <w:rsid w:val="00F21902"/>
    <w:rsid w:val="00F22388"/>
    <w:rsid w:val="00F22FBF"/>
    <w:rsid w:val="00F23184"/>
    <w:rsid w:val="00F23B3B"/>
    <w:rsid w:val="00F24AD3"/>
    <w:rsid w:val="00F24D4B"/>
    <w:rsid w:val="00F24D71"/>
    <w:rsid w:val="00F2663B"/>
    <w:rsid w:val="00F272DA"/>
    <w:rsid w:val="00F27319"/>
    <w:rsid w:val="00F27A1A"/>
    <w:rsid w:val="00F311A4"/>
    <w:rsid w:val="00F31227"/>
    <w:rsid w:val="00F314B5"/>
    <w:rsid w:val="00F32A6B"/>
    <w:rsid w:val="00F32C0B"/>
    <w:rsid w:val="00F33510"/>
    <w:rsid w:val="00F33F76"/>
    <w:rsid w:val="00F348A9"/>
    <w:rsid w:val="00F3585F"/>
    <w:rsid w:val="00F35F9F"/>
    <w:rsid w:val="00F37027"/>
    <w:rsid w:val="00F37522"/>
    <w:rsid w:val="00F37C71"/>
    <w:rsid w:val="00F404CF"/>
    <w:rsid w:val="00F410E0"/>
    <w:rsid w:val="00F41ABA"/>
    <w:rsid w:val="00F42199"/>
    <w:rsid w:val="00F42ED5"/>
    <w:rsid w:val="00F43139"/>
    <w:rsid w:val="00F4370B"/>
    <w:rsid w:val="00F43F3C"/>
    <w:rsid w:val="00F441A5"/>
    <w:rsid w:val="00F4434F"/>
    <w:rsid w:val="00F44875"/>
    <w:rsid w:val="00F44D5B"/>
    <w:rsid w:val="00F45603"/>
    <w:rsid w:val="00F466CC"/>
    <w:rsid w:val="00F47E70"/>
    <w:rsid w:val="00F47EC7"/>
    <w:rsid w:val="00F508FA"/>
    <w:rsid w:val="00F512F0"/>
    <w:rsid w:val="00F51468"/>
    <w:rsid w:val="00F51812"/>
    <w:rsid w:val="00F51A75"/>
    <w:rsid w:val="00F529A7"/>
    <w:rsid w:val="00F52A45"/>
    <w:rsid w:val="00F536E5"/>
    <w:rsid w:val="00F538BC"/>
    <w:rsid w:val="00F5415F"/>
    <w:rsid w:val="00F5438C"/>
    <w:rsid w:val="00F546F0"/>
    <w:rsid w:val="00F5489C"/>
    <w:rsid w:val="00F5543D"/>
    <w:rsid w:val="00F55A68"/>
    <w:rsid w:val="00F56120"/>
    <w:rsid w:val="00F56929"/>
    <w:rsid w:val="00F5717B"/>
    <w:rsid w:val="00F57691"/>
    <w:rsid w:val="00F579F8"/>
    <w:rsid w:val="00F6015F"/>
    <w:rsid w:val="00F60760"/>
    <w:rsid w:val="00F60927"/>
    <w:rsid w:val="00F617CD"/>
    <w:rsid w:val="00F62469"/>
    <w:rsid w:val="00F6269A"/>
    <w:rsid w:val="00F6417B"/>
    <w:rsid w:val="00F65213"/>
    <w:rsid w:val="00F65725"/>
    <w:rsid w:val="00F65ACC"/>
    <w:rsid w:val="00F65E11"/>
    <w:rsid w:val="00F6636D"/>
    <w:rsid w:val="00F66E27"/>
    <w:rsid w:val="00F679C9"/>
    <w:rsid w:val="00F7158C"/>
    <w:rsid w:val="00F716CF"/>
    <w:rsid w:val="00F71706"/>
    <w:rsid w:val="00F71861"/>
    <w:rsid w:val="00F71BBF"/>
    <w:rsid w:val="00F71CD4"/>
    <w:rsid w:val="00F7211B"/>
    <w:rsid w:val="00F726B9"/>
    <w:rsid w:val="00F72B69"/>
    <w:rsid w:val="00F730EB"/>
    <w:rsid w:val="00F73FFF"/>
    <w:rsid w:val="00F763FF"/>
    <w:rsid w:val="00F76905"/>
    <w:rsid w:val="00F774C6"/>
    <w:rsid w:val="00F779E4"/>
    <w:rsid w:val="00F77B92"/>
    <w:rsid w:val="00F80E2F"/>
    <w:rsid w:val="00F81B6E"/>
    <w:rsid w:val="00F81D81"/>
    <w:rsid w:val="00F825AC"/>
    <w:rsid w:val="00F825B6"/>
    <w:rsid w:val="00F82C5B"/>
    <w:rsid w:val="00F854D8"/>
    <w:rsid w:val="00F856F7"/>
    <w:rsid w:val="00F8584C"/>
    <w:rsid w:val="00F87E4E"/>
    <w:rsid w:val="00F90F40"/>
    <w:rsid w:val="00F915FA"/>
    <w:rsid w:val="00F91640"/>
    <w:rsid w:val="00F92505"/>
    <w:rsid w:val="00F93519"/>
    <w:rsid w:val="00F93F99"/>
    <w:rsid w:val="00F94002"/>
    <w:rsid w:val="00F94F6B"/>
    <w:rsid w:val="00F95E6D"/>
    <w:rsid w:val="00F96E32"/>
    <w:rsid w:val="00F97605"/>
    <w:rsid w:val="00FA1B7D"/>
    <w:rsid w:val="00FA1C85"/>
    <w:rsid w:val="00FA3854"/>
    <w:rsid w:val="00FA3B1D"/>
    <w:rsid w:val="00FA5206"/>
    <w:rsid w:val="00FA7182"/>
    <w:rsid w:val="00FA7378"/>
    <w:rsid w:val="00FA7878"/>
    <w:rsid w:val="00FB0341"/>
    <w:rsid w:val="00FB107E"/>
    <w:rsid w:val="00FB1DE3"/>
    <w:rsid w:val="00FB1FE3"/>
    <w:rsid w:val="00FB21AE"/>
    <w:rsid w:val="00FB221B"/>
    <w:rsid w:val="00FB2909"/>
    <w:rsid w:val="00FB316F"/>
    <w:rsid w:val="00FB31B6"/>
    <w:rsid w:val="00FB3E3D"/>
    <w:rsid w:val="00FB407E"/>
    <w:rsid w:val="00FB4C2C"/>
    <w:rsid w:val="00FB4C3A"/>
    <w:rsid w:val="00FB55A1"/>
    <w:rsid w:val="00FB5A56"/>
    <w:rsid w:val="00FB6760"/>
    <w:rsid w:val="00FB67EC"/>
    <w:rsid w:val="00FC1057"/>
    <w:rsid w:val="00FC1B71"/>
    <w:rsid w:val="00FC2B53"/>
    <w:rsid w:val="00FC3639"/>
    <w:rsid w:val="00FC36AD"/>
    <w:rsid w:val="00FC36F0"/>
    <w:rsid w:val="00FC4268"/>
    <w:rsid w:val="00FC4910"/>
    <w:rsid w:val="00FC4B56"/>
    <w:rsid w:val="00FC54AB"/>
    <w:rsid w:val="00FC5A1C"/>
    <w:rsid w:val="00FC610C"/>
    <w:rsid w:val="00FC6396"/>
    <w:rsid w:val="00FC65F5"/>
    <w:rsid w:val="00FC73FC"/>
    <w:rsid w:val="00FC7417"/>
    <w:rsid w:val="00FD0080"/>
    <w:rsid w:val="00FD0904"/>
    <w:rsid w:val="00FD0FD6"/>
    <w:rsid w:val="00FD1D7C"/>
    <w:rsid w:val="00FD22F7"/>
    <w:rsid w:val="00FD2732"/>
    <w:rsid w:val="00FD2B50"/>
    <w:rsid w:val="00FD2F73"/>
    <w:rsid w:val="00FD3BA1"/>
    <w:rsid w:val="00FD4084"/>
    <w:rsid w:val="00FD4286"/>
    <w:rsid w:val="00FD430E"/>
    <w:rsid w:val="00FD50BD"/>
    <w:rsid w:val="00FD5110"/>
    <w:rsid w:val="00FD55E5"/>
    <w:rsid w:val="00FD65B6"/>
    <w:rsid w:val="00FE0674"/>
    <w:rsid w:val="00FE119A"/>
    <w:rsid w:val="00FE1472"/>
    <w:rsid w:val="00FE17E9"/>
    <w:rsid w:val="00FE22B6"/>
    <w:rsid w:val="00FE23F6"/>
    <w:rsid w:val="00FE2450"/>
    <w:rsid w:val="00FE436B"/>
    <w:rsid w:val="00FE454E"/>
    <w:rsid w:val="00FE5FFF"/>
    <w:rsid w:val="00FE6116"/>
    <w:rsid w:val="00FE770C"/>
    <w:rsid w:val="00FE7DF4"/>
    <w:rsid w:val="00FF0ABE"/>
    <w:rsid w:val="00FF3349"/>
    <w:rsid w:val="00FF4FA5"/>
    <w:rsid w:val="00FF57DC"/>
    <w:rsid w:val="00FF653D"/>
    <w:rsid w:val="00FF67F1"/>
    <w:rsid w:val="00FF6F49"/>
    <w:rsid w:val="00FF723F"/>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FD1"/>
    <w:pPr>
      <w:ind w:left="720"/>
      <w:contextualSpacing/>
    </w:pPr>
  </w:style>
  <w:style w:type="paragraph" w:styleId="En-tte">
    <w:name w:val="header"/>
    <w:basedOn w:val="Normal"/>
    <w:link w:val="En-tteCar"/>
    <w:uiPriority w:val="99"/>
    <w:semiHidden/>
    <w:unhideWhenUsed/>
    <w:rsid w:val="008647C4"/>
    <w:pPr>
      <w:tabs>
        <w:tab w:val="center" w:pos="4320"/>
        <w:tab w:val="right" w:pos="8640"/>
      </w:tabs>
    </w:pPr>
  </w:style>
  <w:style w:type="character" w:customStyle="1" w:styleId="En-tteCar">
    <w:name w:val="En-tête Car"/>
    <w:basedOn w:val="Policepardfaut"/>
    <w:link w:val="En-tte"/>
    <w:uiPriority w:val="99"/>
    <w:semiHidden/>
    <w:rsid w:val="008647C4"/>
  </w:style>
  <w:style w:type="paragraph" w:styleId="Pieddepage">
    <w:name w:val="footer"/>
    <w:basedOn w:val="Normal"/>
    <w:link w:val="PieddepageCar"/>
    <w:uiPriority w:val="99"/>
    <w:unhideWhenUsed/>
    <w:rsid w:val="008647C4"/>
    <w:pPr>
      <w:tabs>
        <w:tab w:val="center" w:pos="4320"/>
        <w:tab w:val="right" w:pos="8640"/>
      </w:tabs>
    </w:pPr>
  </w:style>
  <w:style w:type="character" w:customStyle="1" w:styleId="PieddepageCar">
    <w:name w:val="Pied de page Car"/>
    <w:basedOn w:val="Policepardfaut"/>
    <w:link w:val="Pieddepage"/>
    <w:uiPriority w:val="99"/>
    <w:rsid w:val="008647C4"/>
  </w:style>
  <w:style w:type="paragraph" w:styleId="Textedebulles">
    <w:name w:val="Balloon Text"/>
    <w:basedOn w:val="Normal"/>
    <w:link w:val="TextedebullesCar"/>
    <w:uiPriority w:val="99"/>
    <w:semiHidden/>
    <w:unhideWhenUsed/>
    <w:rsid w:val="008647C4"/>
    <w:rPr>
      <w:rFonts w:ascii="Tahoma" w:hAnsi="Tahoma" w:cs="Tahoma"/>
      <w:sz w:val="16"/>
      <w:szCs w:val="16"/>
    </w:rPr>
  </w:style>
  <w:style w:type="character" w:customStyle="1" w:styleId="TextedebullesCar">
    <w:name w:val="Texte de bulles Car"/>
    <w:basedOn w:val="Policepardfaut"/>
    <w:link w:val="Textedebulles"/>
    <w:uiPriority w:val="99"/>
    <w:semiHidden/>
    <w:rsid w:val="008647C4"/>
    <w:rPr>
      <w:rFonts w:ascii="Tahoma" w:hAnsi="Tahoma" w:cs="Tahoma"/>
      <w:sz w:val="16"/>
      <w:szCs w:val="16"/>
    </w:rPr>
  </w:style>
  <w:style w:type="character" w:styleId="Accentuation">
    <w:name w:val="Emphasis"/>
    <w:basedOn w:val="Policepardfaut"/>
    <w:uiPriority w:val="20"/>
    <w:qFormat/>
    <w:rsid w:val="00375F12"/>
    <w:rPr>
      <w:i/>
      <w:iCs/>
    </w:rPr>
  </w:style>
  <w:style w:type="table" w:styleId="Grilledutableau">
    <w:name w:val="Table Grid"/>
    <w:basedOn w:val="TableauNormal"/>
    <w:uiPriority w:val="59"/>
    <w:rsid w:val="00F43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812</Words>
  <Characters>4467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L'arc-en-ciel</cp:lastModifiedBy>
  <cp:revision>5</cp:revision>
  <cp:lastPrinted>2017-09-06T19:56:00Z</cp:lastPrinted>
  <dcterms:created xsi:type="dcterms:W3CDTF">2016-11-04T18:44:00Z</dcterms:created>
  <dcterms:modified xsi:type="dcterms:W3CDTF">2017-09-06T20:00:00Z</dcterms:modified>
</cp:coreProperties>
</file>